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727C3" w14:textId="77777777" w:rsidR="00243202" w:rsidRPr="00AF4A7C" w:rsidRDefault="00BF6F76" w:rsidP="00AF4A7C">
      <w:pPr>
        <w:jc w:val="both"/>
        <w:rPr>
          <w:rFonts w:ascii="Arial Narrow" w:eastAsia="Arial Narrow" w:hAnsi="Arial Narrow" w:cs="Arial Narrow"/>
          <w:b/>
          <w:color w:val="000000"/>
        </w:rPr>
      </w:pPr>
      <w:bookmarkStart w:id="0" w:name="_GoBack"/>
      <w:bookmarkEnd w:id="0"/>
      <w:r>
        <w:rPr>
          <w:rFonts w:ascii="Arial" w:eastAsia="Arial" w:hAnsi="Arial" w:cs="Arial"/>
          <w:b/>
        </w:rPr>
        <w:t>Bijlage 10</w:t>
      </w:r>
      <w:r w:rsidR="00AF4A7C">
        <w:rPr>
          <w:rFonts w:ascii="Arial" w:eastAsia="Arial" w:hAnsi="Arial" w:cs="Arial"/>
          <w:b/>
        </w:rPr>
        <w:t xml:space="preserve"> </w:t>
      </w:r>
      <w:r w:rsidR="00AF4A7C">
        <w:rPr>
          <w:rFonts w:ascii="Arial Narrow" w:eastAsia="Arial Narrow" w:hAnsi="Arial Narrow" w:cs="Arial Narrow"/>
          <w:b/>
          <w:color w:val="000000"/>
        </w:rPr>
        <w:t xml:space="preserve">ALGEMENE LEVERINGSVOORWAARDEN       </w:t>
      </w:r>
    </w:p>
    <w:p w14:paraId="3E9D1930" w14:textId="77777777" w:rsidR="00243202" w:rsidRDefault="00243202">
      <w:pPr>
        <w:spacing w:after="200" w:line="276" w:lineRule="auto"/>
        <w:rPr>
          <w:rFonts w:ascii="Arial" w:eastAsia="Arial" w:hAnsi="Arial" w:cs="Arial"/>
          <w:b/>
          <w:sz w:val="20"/>
          <w:szCs w:val="20"/>
        </w:rPr>
      </w:pPr>
    </w:p>
    <w:p w14:paraId="2BDC2CDE" w14:textId="089E3317" w:rsidR="00243202" w:rsidRDefault="00BF6F76">
      <w:pPr>
        <w:spacing w:after="200" w:line="276" w:lineRule="auto"/>
        <w:rPr>
          <w:rFonts w:ascii="Arial" w:eastAsia="Arial" w:hAnsi="Arial" w:cs="Arial"/>
          <w:sz w:val="20"/>
          <w:szCs w:val="20"/>
        </w:rPr>
      </w:pPr>
      <w:r>
        <w:rPr>
          <w:rFonts w:ascii="Arial" w:eastAsia="Arial" w:hAnsi="Arial" w:cs="Arial"/>
          <w:sz w:val="20"/>
          <w:szCs w:val="20"/>
        </w:rPr>
        <w:t xml:space="preserve">bij AFNAMEOVEREENKOMST NOM NIEUWBOUW MET GEGARANDEERDE ENERGIEPRESTATIES versie </w:t>
      </w:r>
      <w:r w:rsidR="00D04DA9">
        <w:rPr>
          <w:rFonts w:ascii="Arial" w:eastAsia="Arial" w:hAnsi="Arial" w:cs="Arial"/>
          <w:sz w:val="20"/>
          <w:szCs w:val="20"/>
        </w:rPr>
        <w:t>juni</w:t>
      </w:r>
      <w:r>
        <w:rPr>
          <w:rFonts w:ascii="Arial" w:eastAsia="Arial" w:hAnsi="Arial" w:cs="Arial"/>
          <w:sz w:val="20"/>
          <w:szCs w:val="20"/>
        </w:rPr>
        <w:t xml:space="preserve"> 2019</w:t>
      </w:r>
    </w:p>
    <w:p w14:paraId="38B1FFBD" w14:textId="77777777" w:rsidR="00243202" w:rsidRDefault="00243202">
      <w:pPr>
        <w:jc w:val="both"/>
        <w:rPr>
          <w:rFonts w:ascii="Arial Narrow" w:eastAsia="Arial Narrow" w:hAnsi="Arial Narrow" w:cs="Arial Narrow"/>
          <w:b/>
          <w:color w:val="000000"/>
        </w:rPr>
      </w:pPr>
    </w:p>
    <w:p w14:paraId="1FACCD41" w14:textId="77777777" w:rsidR="00243202" w:rsidRDefault="00BF6F7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rPr>
        <w:t>Artikel 1</w:t>
      </w:r>
      <w:r>
        <w:rPr>
          <w:rFonts w:ascii="Arial Narrow" w:eastAsia="Arial Narrow" w:hAnsi="Arial Narrow" w:cs="Arial Narrow"/>
          <w:b/>
        </w:rPr>
        <w:tab/>
        <w:t xml:space="preserve">Werkingssfeer </w:t>
      </w:r>
    </w:p>
    <w:p w14:paraId="434AF70D" w14:textId="77777777" w:rsidR="00243202" w:rsidRDefault="00243202">
      <w:pPr>
        <w:jc w:val="both"/>
        <w:rPr>
          <w:rFonts w:ascii="Arial Narrow" w:eastAsia="Arial Narrow" w:hAnsi="Arial Narrow" w:cs="Arial Narrow"/>
          <w:b/>
          <w:color w:val="000000"/>
        </w:rPr>
      </w:pPr>
    </w:p>
    <w:p w14:paraId="2DF48FA8" w14:textId="77777777" w:rsidR="00243202" w:rsidRDefault="00BF6F76">
      <w:pPr>
        <w:jc w:val="both"/>
        <w:rPr>
          <w:rFonts w:ascii="Arial Narrow" w:eastAsia="Arial Narrow" w:hAnsi="Arial Narrow" w:cs="Arial Narrow"/>
          <w:color w:val="000000"/>
        </w:rPr>
      </w:pPr>
      <w:r>
        <w:rPr>
          <w:rFonts w:ascii="Arial Narrow" w:eastAsia="Arial Narrow" w:hAnsi="Arial Narrow" w:cs="Arial Narrow"/>
          <w:color w:val="000000"/>
        </w:rPr>
        <w:t>1.1</w:t>
      </w:r>
      <w:r>
        <w:rPr>
          <w:rFonts w:ascii="Arial Narrow" w:eastAsia="Arial Narrow" w:hAnsi="Arial Narrow" w:cs="Arial Narrow"/>
          <w:color w:val="000000"/>
        </w:rPr>
        <w:tab/>
        <w:t xml:space="preserve">Deze algemene voorwaarden zijn bedoeld voor gebruik bij een afnameovereenkomst (hierna </w:t>
      </w:r>
      <w:r>
        <w:rPr>
          <w:rFonts w:ascii="Arial Narrow" w:eastAsia="Arial Narrow" w:hAnsi="Arial Narrow" w:cs="Arial Narrow"/>
          <w:color w:val="000000"/>
        </w:rPr>
        <w:tab/>
        <w:t xml:space="preserve">“Afnameovereenkomst”) voor </w:t>
      </w:r>
      <w:r>
        <w:rPr>
          <w:rFonts w:ascii="Arial Narrow" w:eastAsia="Arial Narrow" w:hAnsi="Arial Narrow" w:cs="Arial Narrow"/>
        </w:rPr>
        <w:t>Nieuwbouw</w:t>
      </w:r>
      <w:r>
        <w:rPr>
          <w:rFonts w:ascii="Arial Narrow" w:eastAsia="Arial Narrow" w:hAnsi="Arial Narrow" w:cs="Arial Narrow"/>
          <w:color w:val="000000"/>
        </w:rPr>
        <w:t xml:space="preserve"> met gegarandeerde energieprestaties. </w:t>
      </w:r>
      <w:r>
        <w:rPr>
          <w:rFonts w:ascii="Arial Narrow" w:eastAsia="Arial Narrow" w:hAnsi="Arial Narrow" w:cs="Arial Narrow"/>
          <w:color w:val="000000"/>
        </w:rPr>
        <w:br/>
      </w:r>
      <w:r>
        <w:rPr>
          <w:rFonts w:ascii="Arial Narrow" w:eastAsia="Arial Narrow" w:hAnsi="Arial Narrow" w:cs="Arial Narrow"/>
          <w:color w:val="000000"/>
        </w:rPr>
        <w:tab/>
        <w:t xml:space="preserve">De in deze voorwaarden met hoofdletter gebruikte begrippen hebben dezelfde betekenis als in de </w:t>
      </w:r>
      <w:r>
        <w:rPr>
          <w:rFonts w:ascii="Arial Narrow" w:eastAsia="Arial Narrow" w:hAnsi="Arial Narrow" w:cs="Arial Narrow"/>
          <w:color w:val="000000"/>
        </w:rPr>
        <w:tab/>
        <w:t>Afnameovereenkomst.</w:t>
      </w:r>
    </w:p>
    <w:p w14:paraId="1A37E305" w14:textId="77777777" w:rsidR="00243202" w:rsidRDefault="00243202">
      <w:pPr>
        <w:jc w:val="both"/>
        <w:rPr>
          <w:rFonts w:ascii="Arial Narrow" w:eastAsia="Arial Narrow" w:hAnsi="Arial Narrow" w:cs="Arial Narrow"/>
          <w:color w:val="000000"/>
        </w:rPr>
      </w:pPr>
    </w:p>
    <w:p w14:paraId="6D0CF920" w14:textId="77777777" w:rsidR="00243202" w:rsidRDefault="00BF6F76">
      <w:pPr>
        <w:jc w:val="both"/>
        <w:rPr>
          <w:rFonts w:ascii="Arial Narrow" w:eastAsia="Arial Narrow" w:hAnsi="Arial Narrow" w:cs="Arial Narrow"/>
          <w:b/>
          <w:color w:val="000000"/>
        </w:rPr>
      </w:pPr>
      <w:r>
        <w:rPr>
          <w:rFonts w:ascii="Arial Narrow" w:eastAsia="Arial Narrow" w:hAnsi="Arial Narrow" w:cs="Arial Narrow"/>
          <w:b/>
          <w:color w:val="000000"/>
        </w:rPr>
        <w:t xml:space="preserve">Artikel </w:t>
      </w:r>
      <w:r>
        <w:rPr>
          <w:rFonts w:ascii="Arial Narrow" w:eastAsia="Arial Narrow" w:hAnsi="Arial Narrow" w:cs="Arial Narrow"/>
          <w:b/>
        </w:rPr>
        <w:t>2</w:t>
      </w:r>
      <w:r>
        <w:rPr>
          <w:rFonts w:ascii="Arial Narrow" w:eastAsia="Arial Narrow" w:hAnsi="Arial Narrow" w:cs="Arial Narrow"/>
          <w:b/>
          <w:color w:val="000000"/>
        </w:rPr>
        <w:tab/>
        <w:t>Verplichtingen van de Afnemer</w:t>
      </w:r>
    </w:p>
    <w:p w14:paraId="25BE3750" w14:textId="77777777" w:rsidR="00243202" w:rsidRDefault="00243202">
      <w:pPr>
        <w:jc w:val="both"/>
        <w:rPr>
          <w:rFonts w:ascii="Arial Narrow" w:eastAsia="Arial Narrow" w:hAnsi="Arial Narrow" w:cs="Arial Narrow"/>
        </w:rPr>
      </w:pPr>
    </w:p>
    <w:p w14:paraId="0D5CC71E" w14:textId="77777777" w:rsidR="00243202" w:rsidRDefault="00BF6F7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rPr>
        <w:t xml:space="preserve">2.1 </w:t>
      </w:r>
      <w:r>
        <w:rPr>
          <w:rFonts w:ascii="Arial Narrow" w:eastAsia="Arial Narrow" w:hAnsi="Arial Narrow" w:cs="Arial Narrow"/>
          <w:color w:val="000000"/>
        </w:rPr>
        <w:tab/>
        <w:t xml:space="preserve">De Afnemer staat er voor in, dat: </w:t>
      </w:r>
    </w:p>
    <w:p w14:paraId="3B4F6F37" w14:textId="77777777" w:rsidR="00243202" w:rsidRDefault="00BF6F76">
      <w:pPr>
        <w:numPr>
          <w:ilvl w:val="0"/>
          <w:numId w:val="1"/>
        </w:numPr>
        <w:pBdr>
          <w:top w:val="nil"/>
          <w:left w:val="nil"/>
          <w:bottom w:val="nil"/>
          <w:right w:val="nil"/>
          <w:between w:val="nil"/>
        </w:pBdr>
        <w:tabs>
          <w:tab w:val="left" w:pos="1418"/>
        </w:tabs>
        <w:ind w:left="993" w:hanging="283"/>
        <w:rPr>
          <w:rFonts w:ascii="Arial Narrow" w:eastAsia="Arial Narrow" w:hAnsi="Arial Narrow" w:cs="Arial Narrow"/>
          <w:color w:val="000000"/>
        </w:rPr>
      </w:pPr>
      <w:r>
        <w:rPr>
          <w:rFonts w:ascii="Arial Narrow" w:eastAsia="Arial Narrow" w:hAnsi="Arial Narrow" w:cs="Arial Narrow"/>
          <w:color w:val="000000"/>
        </w:rPr>
        <w:t xml:space="preserve">de </w:t>
      </w:r>
      <w:r>
        <w:rPr>
          <w:rFonts w:ascii="Arial Narrow" w:eastAsia="Arial Narrow" w:hAnsi="Arial Narrow" w:cs="Arial Narrow"/>
        </w:rPr>
        <w:t>Aanbieder</w:t>
      </w:r>
      <w:r>
        <w:rPr>
          <w:rFonts w:ascii="Arial Narrow" w:eastAsia="Arial Narrow" w:hAnsi="Arial Narrow" w:cs="Arial Narrow"/>
          <w:color w:val="000000"/>
        </w:rPr>
        <w:t xml:space="preserve"> tijdig beschikt over alle informatie, die nodig is om de </w:t>
      </w:r>
      <w:r>
        <w:rPr>
          <w:rFonts w:ascii="Arial Narrow" w:eastAsia="Arial Narrow" w:hAnsi="Arial Narrow" w:cs="Arial Narrow"/>
        </w:rPr>
        <w:t>Aanbieder</w:t>
      </w:r>
      <w:r>
        <w:rPr>
          <w:rFonts w:ascii="Arial Narrow" w:eastAsia="Arial Narrow" w:hAnsi="Arial Narrow" w:cs="Arial Narrow"/>
          <w:color w:val="000000"/>
        </w:rPr>
        <w:t xml:space="preserve"> in staat te stellen de </w:t>
      </w:r>
      <w:r>
        <w:rPr>
          <w:rFonts w:ascii="Arial Narrow" w:eastAsia="Arial Narrow" w:hAnsi="Arial Narrow" w:cs="Arial Narrow"/>
        </w:rPr>
        <w:t>Nieuwbouw</w:t>
      </w:r>
      <w:r>
        <w:rPr>
          <w:rFonts w:ascii="Arial Narrow" w:eastAsia="Arial Narrow" w:hAnsi="Arial Narrow" w:cs="Arial Narrow"/>
          <w:color w:val="000000"/>
        </w:rPr>
        <w:t xml:space="preserve"> en de Beheer- en Onderhoudsactiviteiten conform de Afnameovereenkomst te realiseren;</w:t>
      </w:r>
    </w:p>
    <w:p w14:paraId="716A55FD" w14:textId="77777777" w:rsidR="00243202" w:rsidRDefault="00BF6F76">
      <w:pPr>
        <w:numPr>
          <w:ilvl w:val="0"/>
          <w:numId w:val="1"/>
        </w:numPr>
        <w:pBdr>
          <w:top w:val="nil"/>
          <w:left w:val="nil"/>
          <w:bottom w:val="nil"/>
          <w:right w:val="nil"/>
          <w:between w:val="nil"/>
        </w:pBdr>
        <w:ind w:left="993" w:hanging="283"/>
        <w:rPr>
          <w:rFonts w:ascii="Arial Narrow" w:eastAsia="Arial Narrow" w:hAnsi="Arial Narrow" w:cs="Arial Narrow"/>
          <w:color w:val="000000"/>
        </w:rPr>
      </w:pPr>
      <w:r>
        <w:rPr>
          <w:rFonts w:ascii="Arial Narrow" w:eastAsia="Arial Narrow" w:hAnsi="Arial Narrow" w:cs="Arial Narrow"/>
          <w:color w:val="000000"/>
        </w:rPr>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tijdig, volgens planning, de beschikking krijgt over het Complex c.q. de Woning(en) en werkterrein waarin en/of waaronder de </w:t>
      </w:r>
      <w:r>
        <w:rPr>
          <w:rFonts w:ascii="Arial Narrow" w:eastAsia="Arial Narrow" w:hAnsi="Arial Narrow" w:cs="Arial Narrow"/>
        </w:rPr>
        <w:t>Nieuwbouw</w:t>
      </w:r>
      <w:r>
        <w:rPr>
          <w:rFonts w:ascii="Arial Narrow" w:eastAsia="Arial Narrow" w:hAnsi="Arial Narrow" w:cs="Arial Narrow"/>
          <w:color w:val="000000"/>
        </w:rPr>
        <w:t xml:space="preserve"> en de Beheer- en Onderhoudsperiode worden uitgevoerd;</w:t>
      </w:r>
    </w:p>
    <w:p w14:paraId="1771AFEB" w14:textId="77777777" w:rsidR="00243202" w:rsidRDefault="00BF6F76">
      <w:pPr>
        <w:numPr>
          <w:ilvl w:val="0"/>
          <w:numId w:val="1"/>
        </w:numPr>
        <w:pBdr>
          <w:top w:val="nil"/>
          <w:left w:val="nil"/>
          <w:bottom w:val="nil"/>
          <w:right w:val="nil"/>
          <w:between w:val="nil"/>
        </w:pBdr>
        <w:ind w:left="993" w:hanging="283"/>
        <w:rPr>
          <w:rFonts w:ascii="Arial Narrow" w:eastAsia="Arial Narrow" w:hAnsi="Arial Narrow" w:cs="Arial Narrow"/>
          <w:color w:val="000000"/>
        </w:rPr>
      </w:pPr>
      <w:r>
        <w:rPr>
          <w:rFonts w:ascii="Arial Narrow" w:eastAsia="Arial Narrow" w:hAnsi="Arial Narrow" w:cs="Arial Narrow"/>
          <w:color w:val="000000"/>
        </w:rPr>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in de gelegenheid wordt gesteld om de huurder van een Woning c.q. de huurders van het Complex tijdig, adequaat en correct te begeleiden in hun </w:t>
      </w:r>
      <w:r>
        <w:rPr>
          <w:rFonts w:ascii="Arial Narrow" w:eastAsia="Arial Narrow" w:hAnsi="Arial Narrow" w:cs="Arial Narrow"/>
          <w:color w:val="000000"/>
        </w:rPr>
        <w:tab/>
        <w:t>energiegebruik.</w:t>
      </w:r>
    </w:p>
    <w:p w14:paraId="7F767826" w14:textId="77777777" w:rsidR="00243202" w:rsidRDefault="00BF6F76">
      <w:pPr>
        <w:numPr>
          <w:ilvl w:val="0"/>
          <w:numId w:val="1"/>
        </w:numPr>
        <w:pBdr>
          <w:top w:val="nil"/>
          <w:left w:val="nil"/>
          <w:bottom w:val="nil"/>
          <w:right w:val="nil"/>
          <w:between w:val="nil"/>
        </w:pBdr>
        <w:ind w:left="993" w:hanging="283"/>
        <w:rPr>
          <w:rFonts w:ascii="Arial Narrow" w:eastAsia="Arial Narrow" w:hAnsi="Arial Narrow" w:cs="Arial Narrow"/>
        </w:rPr>
      </w:pPr>
      <w:r>
        <w:rPr>
          <w:rFonts w:ascii="Arial Narrow" w:eastAsia="Arial Narrow" w:hAnsi="Arial Narrow" w:cs="Arial Narrow"/>
        </w:rPr>
        <w:t>Aanbieder gegevens (gerelateerd aan de Prestatiegarantie) mag monitoren met inachtneming van de tussen partijen geldende Verwerkersovereenkomst en registreren vanaf de oplevering van de Nieuwbouw;</w:t>
      </w:r>
    </w:p>
    <w:p w14:paraId="7EEC4954" w14:textId="77777777" w:rsidR="00243202" w:rsidRDefault="00243202">
      <w:pPr>
        <w:pBdr>
          <w:top w:val="nil"/>
          <w:left w:val="nil"/>
          <w:bottom w:val="nil"/>
          <w:right w:val="nil"/>
          <w:between w:val="nil"/>
        </w:pBdr>
        <w:jc w:val="both"/>
        <w:rPr>
          <w:rFonts w:ascii="Arial Narrow" w:eastAsia="Arial Narrow" w:hAnsi="Arial Narrow" w:cs="Arial Narrow"/>
          <w:color w:val="000000"/>
        </w:rPr>
      </w:pPr>
    </w:p>
    <w:p w14:paraId="49C621B6" w14:textId="77777777" w:rsidR="00243202" w:rsidRDefault="00BF6F76">
      <w:pPr>
        <w:pBdr>
          <w:top w:val="nil"/>
          <w:left w:val="nil"/>
          <w:bottom w:val="nil"/>
          <w:right w:val="nil"/>
          <w:between w:val="nil"/>
        </w:pBdr>
        <w:ind w:left="720"/>
        <w:jc w:val="both"/>
        <w:rPr>
          <w:rFonts w:ascii="Arial Narrow" w:eastAsia="Arial Narrow" w:hAnsi="Arial Narrow" w:cs="Arial Narrow"/>
        </w:rPr>
      </w:pPr>
      <w:r>
        <w:rPr>
          <w:rFonts w:ascii="Arial Narrow" w:eastAsia="Arial Narrow" w:hAnsi="Arial Narrow" w:cs="Arial Narrow"/>
        </w:rPr>
        <w:t xml:space="preserve">Partijen zijn over en weer verantwoordelijk voor de juistheid en consistentie van de aan de wederpartij verstrekte informatie. </w:t>
      </w:r>
    </w:p>
    <w:p w14:paraId="5108293E" w14:textId="77777777" w:rsidR="00243202" w:rsidRDefault="00243202">
      <w:pPr>
        <w:pBdr>
          <w:top w:val="nil"/>
          <w:left w:val="nil"/>
          <w:bottom w:val="nil"/>
          <w:right w:val="nil"/>
          <w:between w:val="nil"/>
        </w:pBdr>
        <w:ind w:left="720" w:hanging="720"/>
        <w:rPr>
          <w:rFonts w:ascii="Arial Narrow" w:eastAsia="Arial Narrow" w:hAnsi="Arial Narrow" w:cs="Arial Narrow"/>
          <w:color w:val="000000"/>
        </w:rPr>
      </w:pPr>
      <w:bookmarkStart w:id="1" w:name="_gjdgxs" w:colFirst="0" w:colLast="0"/>
      <w:bookmarkEnd w:id="1"/>
    </w:p>
    <w:p w14:paraId="41231F77" w14:textId="77777777" w:rsidR="00243202" w:rsidRDefault="00BF6F76">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2.1</w:t>
      </w:r>
      <w:r>
        <w:rPr>
          <w:rFonts w:ascii="Arial Narrow" w:eastAsia="Arial Narrow" w:hAnsi="Arial Narrow" w:cs="Arial Narrow"/>
          <w:color w:val="000000"/>
        </w:rPr>
        <w:tab/>
        <w:t xml:space="preserve">De Afnemer zal aan de </w:t>
      </w:r>
      <w:r>
        <w:rPr>
          <w:rFonts w:ascii="Arial Narrow" w:eastAsia="Arial Narrow" w:hAnsi="Arial Narrow" w:cs="Arial Narrow"/>
        </w:rPr>
        <w:t xml:space="preserve">Aanbieder </w:t>
      </w:r>
      <w:r>
        <w:rPr>
          <w:rFonts w:ascii="Arial Narrow" w:eastAsia="Arial Narrow" w:hAnsi="Arial Narrow" w:cs="Arial Narrow"/>
          <w:color w:val="000000"/>
        </w:rPr>
        <w:t xml:space="preserve"> voldoen hetgeen de </w:t>
      </w:r>
      <w:r>
        <w:rPr>
          <w:rFonts w:ascii="Arial Narrow" w:eastAsia="Arial Narrow" w:hAnsi="Arial Narrow" w:cs="Arial Narrow"/>
        </w:rPr>
        <w:t xml:space="preserve">Aanbieder </w:t>
      </w:r>
      <w:r>
        <w:rPr>
          <w:rFonts w:ascii="Arial Narrow" w:eastAsia="Arial Narrow" w:hAnsi="Arial Narrow" w:cs="Arial Narrow"/>
          <w:color w:val="000000"/>
        </w:rPr>
        <w:t xml:space="preserve"> volgens de</w:t>
      </w:r>
    </w:p>
    <w:p w14:paraId="7B7B004D" w14:textId="77777777" w:rsidR="00243202" w:rsidRDefault="00BF6F76">
      <w:pPr>
        <w:pBdr>
          <w:top w:val="nil"/>
          <w:left w:val="nil"/>
          <w:bottom w:val="nil"/>
          <w:right w:val="nil"/>
          <w:between w:val="nil"/>
        </w:pBdr>
        <w:ind w:left="708"/>
        <w:jc w:val="both"/>
        <w:rPr>
          <w:rFonts w:ascii="Arial Narrow" w:eastAsia="Arial Narrow" w:hAnsi="Arial Narrow" w:cs="Arial Narrow"/>
          <w:color w:val="000000"/>
        </w:rPr>
      </w:pPr>
      <w:r>
        <w:rPr>
          <w:rFonts w:ascii="Arial Narrow" w:eastAsia="Arial Narrow" w:hAnsi="Arial Narrow" w:cs="Arial Narrow"/>
          <w:color w:val="000000"/>
        </w:rPr>
        <w:t xml:space="preserve">Afnameovereenkomst toekomt. </w:t>
      </w:r>
    </w:p>
    <w:p w14:paraId="38C795A4" w14:textId="77777777" w:rsidR="00243202" w:rsidRDefault="00243202">
      <w:pPr>
        <w:pBdr>
          <w:top w:val="nil"/>
          <w:left w:val="nil"/>
          <w:bottom w:val="nil"/>
          <w:right w:val="nil"/>
          <w:between w:val="nil"/>
        </w:pBdr>
        <w:ind w:left="720" w:hanging="720"/>
        <w:rPr>
          <w:rFonts w:ascii="Arial Narrow" w:eastAsia="Arial Narrow" w:hAnsi="Arial Narrow" w:cs="Arial Narrow"/>
          <w:color w:val="000000"/>
        </w:rPr>
      </w:pPr>
    </w:p>
    <w:p w14:paraId="5BC47E3B" w14:textId="4D6D7BB4" w:rsidR="002762FA" w:rsidRDefault="00BF6F76" w:rsidP="00183ED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rPr>
        <w:t>2.2</w:t>
      </w:r>
      <w:r>
        <w:rPr>
          <w:rFonts w:ascii="Arial Narrow" w:eastAsia="Arial Narrow" w:hAnsi="Arial Narrow" w:cs="Arial Narrow"/>
          <w:color w:val="000000"/>
        </w:rPr>
        <w:tab/>
        <w:t xml:space="preserve">Wanneer de Afnemer opdrachten aan derden verstrekt om werkzaamheden aan het Complex </w:t>
      </w:r>
      <w:r>
        <w:rPr>
          <w:rFonts w:ascii="Arial Narrow" w:eastAsia="Arial Narrow" w:hAnsi="Arial Narrow" w:cs="Arial Narrow"/>
          <w:color w:val="000000"/>
        </w:rPr>
        <w:tab/>
        <w:t xml:space="preserve">of een Woning daarin uit te voeren c.q. deze zelf uitvoert, die negatief van invloed zijn op de door </w:t>
      </w:r>
      <w:r>
        <w:rPr>
          <w:rFonts w:ascii="Arial Narrow" w:eastAsia="Arial Narrow" w:hAnsi="Arial Narrow" w:cs="Arial Narrow"/>
          <w:color w:val="000000"/>
        </w:rPr>
        <w:tab/>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verstrekte garanties in de Afnameovereenkomst, dan zijn de gevolgen daarvan </w:t>
      </w:r>
      <w:r>
        <w:rPr>
          <w:rFonts w:ascii="Arial Narrow" w:eastAsia="Arial Narrow" w:hAnsi="Arial Narrow" w:cs="Arial Narrow"/>
          <w:color w:val="000000"/>
        </w:rPr>
        <w:tab/>
        <w:t xml:space="preserve">voor risico van de Afnemer. Hetzelfde geldt wanneer een huurder zelf dergelijke werkzaamheden </w:t>
      </w:r>
      <w:r>
        <w:rPr>
          <w:rFonts w:ascii="Arial Narrow" w:eastAsia="Arial Narrow" w:hAnsi="Arial Narrow" w:cs="Arial Narrow"/>
          <w:color w:val="000000"/>
        </w:rPr>
        <w:tab/>
        <w:t xml:space="preserve">uitvoert of doet uitvoeren. De bewijslast dat van de genoemde omstandigheden en/ of negatieve </w:t>
      </w:r>
      <w:r>
        <w:rPr>
          <w:rFonts w:ascii="Arial Narrow" w:eastAsia="Arial Narrow" w:hAnsi="Arial Narrow" w:cs="Arial Narrow"/>
          <w:color w:val="000000"/>
        </w:rPr>
        <w:tab/>
        <w:t xml:space="preserve">beïnvloeding sprake is berust bij de </w:t>
      </w:r>
      <w:r>
        <w:rPr>
          <w:rFonts w:ascii="Arial Narrow" w:eastAsia="Arial Narrow" w:hAnsi="Arial Narrow" w:cs="Arial Narrow"/>
        </w:rPr>
        <w:t>Aanbieder</w:t>
      </w:r>
      <w:r>
        <w:rPr>
          <w:rFonts w:ascii="Arial Narrow" w:eastAsia="Arial Narrow" w:hAnsi="Arial Narrow" w:cs="Arial Narrow"/>
          <w:color w:val="000000"/>
        </w:rPr>
        <w:t>.</w:t>
      </w:r>
    </w:p>
    <w:p w14:paraId="7C2F7F3B" w14:textId="4530E847" w:rsidR="00D04DA9" w:rsidRPr="00D04DA9" w:rsidRDefault="00D04DA9" w:rsidP="00D04DA9">
      <w:pPr>
        <w:rPr>
          <w:rFonts w:ascii="Arial Narrow" w:eastAsia="Arial Narrow" w:hAnsi="Arial Narrow" w:cs="Arial Narrow"/>
        </w:rPr>
      </w:pPr>
    </w:p>
    <w:p w14:paraId="4DB90580" w14:textId="77777777" w:rsidR="00243202" w:rsidRDefault="00BF6F76">
      <w:pPr>
        <w:jc w:val="both"/>
        <w:rPr>
          <w:rFonts w:ascii="Arial Narrow" w:eastAsia="Arial Narrow" w:hAnsi="Arial Narrow" w:cs="Arial Narrow"/>
          <w:b/>
          <w:color w:val="000000"/>
        </w:rPr>
      </w:pPr>
      <w:r>
        <w:rPr>
          <w:rFonts w:ascii="Arial Narrow" w:eastAsia="Arial Narrow" w:hAnsi="Arial Narrow" w:cs="Arial Narrow"/>
          <w:b/>
        </w:rPr>
        <w:t>Artikel 3</w:t>
      </w:r>
      <w:r>
        <w:rPr>
          <w:rFonts w:ascii="Arial Narrow" w:eastAsia="Arial Narrow" w:hAnsi="Arial Narrow" w:cs="Arial Narrow"/>
          <w:b/>
          <w:color w:val="000000"/>
        </w:rPr>
        <w:tab/>
        <w:t xml:space="preserve">Verplichtingen van de </w:t>
      </w:r>
      <w:r>
        <w:rPr>
          <w:rFonts w:ascii="Arial Narrow" w:eastAsia="Arial Narrow" w:hAnsi="Arial Narrow" w:cs="Arial Narrow"/>
          <w:b/>
        </w:rPr>
        <w:t xml:space="preserve">Aanbieder </w:t>
      </w:r>
    </w:p>
    <w:p w14:paraId="4E14EFE4" w14:textId="77777777" w:rsidR="00243202" w:rsidRDefault="00243202">
      <w:pPr>
        <w:pBdr>
          <w:top w:val="nil"/>
          <w:left w:val="nil"/>
          <w:bottom w:val="nil"/>
          <w:right w:val="nil"/>
          <w:between w:val="nil"/>
        </w:pBdr>
        <w:rPr>
          <w:rFonts w:ascii="Arial Narrow" w:eastAsia="Arial Narrow" w:hAnsi="Arial Narrow" w:cs="Arial Narrow"/>
          <w:color w:val="000000"/>
        </w:rPr>
      </w:pPr>
    </w:p>
    <w:p w14:paraId="1443E95A" w14:textId="77777777" w:rsidR="00243202" w:rsidRDefault="00BF6F76">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rPr>
        <w:t xml:space="preserve">3.1 </w:t>
      </w:r>
      <w:r>
        <w:rPr>
          <w:rFonts w:ascii="Arial Narrow" w:eastAsia="Arial Narrow" w:hAnsi="Arial Narrow" w:cs="Arial Narrow"/>
        </w:rPr>
        <w:tab/>
        <w:t xml:space="preserve">Aanbieder </w:t>
      </w:r>
      <w:r>
        <w:rPr>
          <w:rFonts w:ascii="Arial Narrow" w:eastAsia="Arial Narrow" w:hAnsi="Arial Narrow" w:cs="Arial Narrow"/>
          <w:color w:val="000000"/>
        </w:rPr>
        <w:t xml:space="preserve"> zal de opgedragen werkzaamheden zodanig uitvoeren, dat noch de Afnemer noch</w:t>
      </w:r>
      <w:r>
        <w:rPr>
          <w:rFonts w:ascii="Arial Narrow" w:eastAsia="Arial Narrow" w:hAnsi="Arial Narrow" w:cs="Arial Narrow"/>
        </w:rPr>
        <w:t xml:space="preserve"> </w:t>
      </w:r>
      <w:r>
        <w:rPr>
          <w:rFonts w:ascii="Arial Narrow" w:eastAsia="Arial Narrow" w:hAnsi="Arial Narrow" w:cs="Arial Narrow"/>
        </w:rPr>
        <w:br/>
      </w:r>
      <w:r>
        <w:rPr>
          <w:rFonts w:ascii="Arial Narrow" w:eastAsia="Arial Narrow" w:hAnsi="Arial Narrow" w:cs="Arial Narrow"/>
        </w:rPr>
        <w:tab/>
      </w:r>
      <w:r>
        <w:rPr>
          <w:rFonts w:ascii="Arial Narrow" w:eastAsia="Arial Narrow" w:hAnsi="Arial Narrow" w:cs="Arial Narrow"/>
          <w:color w:val="000000"/>
        </w:rPr>
        <w:t>derden nodeloos hinder hebben, en dat schade aan persoon,</w:t>
      </w:r>
      <w:r>
        <w:rPr>
          <w:rFonts w:ascii="Arial Narrow" w:eastAsia="Arial Narrow" w:hAnsi="Arial Narrow" w:cs="Arial Narrow"/>
        </w:rPr>
        <w:t xml:space="preserve"> </w:t>
      </w:r>
      <w:r>
        <w:rPr>
          <w:rFonts w:ascii="Arial Narrow" w:eastAsia="Arial Narrow" w:hAnsi="Arial Narrow" w:cs="Arial Narrow"/>
          <w:color w:val="000000"/>
        </w:rPr>
        <w:t xml:space="preserve">goed of milieu zoveel mogelijk </w:t>
      </w:r>
      <w:r>
        <w:rPr>
          <w:rFonts w:ascii="Arial Narrow" w:eastAsia="Arial Narrow" w:hAnsi="Arial Narrow" w:cs="Arial Narrow"/>
          <w:color w:val="000000"/>
        </w:rPr>
        <w:br/>
      </w:r>
      <w:r>
        <w:rPr>
          <w:rFonts w:ascii="Arial Narrow" w:eastAsia="Arial Narrow" w:hAnsi="Arial Narrow" w:cs="Arial Narrow"/>
          <w:color w:val="000000"/>
        </w:rPr>
        <w:tab/>
        <w:t>wordt beperkt.</w:t>
      </w:r>
    </w:p>
    <w:p w14:paraId="0C5BEE47" w14:textId="77777777" w:rsidR="00243202" w:rsidRDefault="00243202">
      <w:pPr>
        <w:pBdr>
          <w:top w:val="nil"/>
          <w:left w:val="nil"/>
          <w:bottom w:val="nil"/>
          <w:right w:val="nil"/>
          <w:between w:val="nil"/>
        </w:pBdr>
        <w:ind w:left="720" w:hanging="720"/>
        <w:rPr>
          <w:rFonts w:ascii="Arial Narrow" w:eastAsia="Arial Narrow" w:hAnsi="Arial Narrow" w:cs="Arial Narrow"/>
          <w:color w:val="000000"/>
        </w:rPr>
      </w:pPr>
    </w:p>
    <w:p w14:paraId="3DD0BF55" w14:textId="77777777" w:rsidR="00243202" w:rsidRDefault="00BF6F76">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3.2 </w:t>
      </w:r>
      <w:r>
        <w:rPr>
          <w:rFonts w:ascii="Arial Narrow" w:eastAsia="Arial Narrow" w:hAnsi="Arial Narrow" w:cs="Arial Narrow"/>
        </w:rPr>
        <w:tab/>
      </w:r>
      <w:r>
        <w:rPr>
          <w:rFonts w:ascii="Arial Narrow" w:eastAsia="Arial Narrow" w:hAnsi="Arial Narrow" w:cs="Arial Narrow"/>
          <w:color w:val="000000"/>
        </w:rPr>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is tot aan de einddatum van de Afnameovereenkomst aansprakelijk voor schade </w:t>
      </w:r>
      <w:r>
        <w:rPr>
          <w:rFonts w:ascii="Arial Narrow" w:eastAsia="Arial Narrow" w:hAnsi="Arial Narrow" w:cs="Arial Narrow"/>
          <w:color w:val="000000"/>
        </w:rPr>
        <w:br/>
      </w:r>
      <w:r>
        <w:rPr>
          <w:rFonts w:ascii="Arial Narrow" w:eastAsia="Arial Narrow" w:hAnsi="Arial Narrow" w:cs="Arial Narrow"/>
        </w:rPr>
        <w:tab/>
      </w:r>
      <w:r>
        <w:rPr>
          <w:rFonts w:ascii="Arial Narrow" w:eastAsia="Arial Narrow" w:hAnsi="Arial Narrow" w:cs="Arial Narrow"/>
          <w:color w:val="000000"/>
        </w:rPr>
        <w:t xml:space="preserve">aan het Complex of een Woning, voor schade aan met het Complex of een Woning in verband </w:t>
      </w:r>
      <w:r>
        <w:rPr>
          <w:rFonts w:ascii="Arial Narrow" w:eastAsia="Arial Narrow" w:hAnsi="Arial Narrow" w:cs="Arial Narrow"/>
          <w:color w:val="000000"/>
        </w:rPr>
        <w:tab/>
        <w:t xml:space="preserve">staande werken van de Afnemer en voor schade aan andere eigendommen van de Afnemer of </w:t>
      </w:r>
      <w:r>
        <w:rPr>
          <w:rFonts w:ascii="Arial Narrow" w:eastAsia="Arial Narrow" w:hAnsi="Arial Narrow" w:cs="Arial Narrow"/>
          <w:color w:val="000000"/>
        </w:rPr>
        <w:br/>
      </w:r>
      <w:r>
        <w:rPr>
          <w:rFonts w:ascii="Arial Narrow" w:eastAsia="Arial Narrow" w:hAnsi="Arial Narrow" w:cs="Arial Narrow"/>
          <w:color w:val="000000"/>
        </w:rPr>
        <w:tab/>
        <w:t xml:space="preserve">huurders van Afnemer, voor zover deze door de werkzaamheden ter uitvoering van de </w:t>
      </w:r>
      <w:r>
        <w:rPr>
          <w:rFonts w:ascii="Arial Narrow" w:eastAsia="Arial Narrow" w:hAnsi="Arial Narrow" w:cs="Arial Narrow"/>
          <w:color w:val="000000"/>
        </w:rPr>
        <w:tab/>
      </w:r>
      <w:r>
        <w:rPr>
          <w:rFonts w:ascii="Arial Narrow" w:eastAsia="Arial Narrow" w:hAnsi="Arial Narrow" w:cs="Arial Narrow"/>
          <w:color w:val="000000"/>
        </w:rPr>
        <w:br/>
      </w:r>
      <w:r>
        <w:rPr>
          <w:rFonts w:ascii="Arial Narrow" w:eastAsia="Arial Narrow" w:hAnsi="Arial Narrow" w:cs="Arial Narrow"/>
          <w:color w:val="000000"/>
        </w:rPr>
        <w:tab/>
        <w:t xml:space="preserve">Afnameovereenkomst is toegebracht en te wijten is aan de schuld van de </w:t>
      </w:r>
      <w:r>
        <w:rPr>
          <w:rFonts w:ascii="Arial Narrow" w:eastAsia="Arial Narrow" w:hAnsi="Arial Narrow" w:cs="Arial Narrow"/>
        </w:rPr>
        <w:t xml:space="preserve">Aanbieder </w:t>
      </w:r>
      <w:r>
        <w:rPr>
          <w:rFonts w:ascii="Arial Narrow" w:eastAsia="Arial Narrow" w:hAnsi="Arial Narrow" w:cs="Arial Narrow"/>
          <w:color w:val="000000"/>
        </w:rPr>
        <w:t xml:space="preserve">, diens </w:t>
      </w:r>
      <w:r>
        <w:rPr>
          <w:rFonts w:ascii="Arial Narrow" w:eastAsia="Arial Narrow" w:hAnsi="Arial Narrow" w:cs="Arial Narrow"/>
          <w:color w:val="000000"/>
        </w:rPr>
        <w:tab/>
        <w:t xml:space="preserve">gemachtigden of hulppersonen, of aan een oorzaak die krachtens de wet of de in het verkeer </w:t>
      </w:r>
      <w:r>
        <w:rPr>
          <w:rFonts w:ascii="Arial Narrow" w:eastAsia="Arial Narrow" w:hAnsi="Arial Narrow" w:cs="Arial Narrow"/>
          <w:color w:val="000000"/>
        </w:rPr>
        <w:tab/>
        <w:t xml:space="preserve">geldende opvattingen voor zijn rekening komt. </w:t>
      </w:r>
    </w:p>
    <w:p w14:paraId="0C48F9CC" w14:textId="77777777" w:rsidR="00243202" w:rsidRDefault="00243202">
      <w:pPr>
        <w:pBdr>
          <w:top w:val="nil"/>
          <w:left w:val="nil"/>
          <w:bottom w:val="nil"/>
          <w:right w:val="nil"/>
          <w:between w:val="nil"/>
        </w:pBdr>
        <w:ind w:left="720"/>
        <w:jc w:val="both"/>
        <w:rPr>
          <w:rFonts w:ascii="Arial Narrow" w:eastAsia="Arial Narrow" w:hAnsi="Arial Narrow" w:cs="Arial Narrow"/>
        </w:rPr>
      </w:pPr>
    </w:p>
    <w:p w14:paraId="66A3B962" w14:textId="77777777" w:rsidR="00243202" w:rsidRDefault="00BF6F7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rPr>
        <w:t xml:space="preserve">3.3       </w:t>
      </w:r>
      <w:r>
        <w:rPr>
          <w:rFonts w:ascii="Arial Narrow" w:eastAsia="Arial Narrow" w:hAnsi="Arial Narrow" w:cs="Arial Narrow"/>
          <w:color w:val="000000"/>
        </w:rPr>
        <w:t xml:space="preserve">De </w:t>
      </w:r>
      <w:r>
        <w:rPr>
          <w:rFonts w:ascii="Arial Narrow" w:eastAsia="Arial Narrow" w:hAnsi="Arial Narrow" w:cs="Arial Narrow"/>
        </w:rPr>
        <w:t>Aanbieder</w:t>
      </w:r>
      <w:r>
        <w:rPr>
          <w:rFonts w:ascii="Arial Narrow" w:eastAsia="Arial Narrow" w:hAnsi="Arial Narrow" w:cs="Arial Narrow"/>
          <w:color w:val="000000"/>
        </w:rPr>
        <w:t xml:space="preserve"> is verplicht ter zake van de Afnameovereenkomst in Nederland domicilie te kiezen, </w:t>
      </w:r>
      <w:r>
        <w:rPr>
          <w:rFonts w:ascii="Arial Narrow" w:eastAsia="Arial Narrow" w:hAnsi="Arial Narrow" w:cs="Arial Narrow"/>
          <w:color w:val="000000"/>
        </w:rPr>
        <w:br/>
      </w:r>
      <w:r>
        <w:rPr>
          <w:rFonts w:ascii="Arial Narrow" w:eastAsia="Arial Narrow" w:hAnsi="Arial Narrow" w:cs="Arial Narrow"/>
        </w:rPr>
        <w:t xml:space="preserve">            </w:t>
      </w:r>
      <w:r>
        <w:rPr>
          <w:rFonts w:ascii="Arial Narrow" w:eastAsia="Arial Narrow" w:hAnsi="Arial Narrow" w:cs="Arial Narrow"/>
          <w:color w:val="000000"/>
        </w:rPr>
        <w:t>voor zover hij niet reeds in Nederland is gevestigd.</w:t>
      </w:r>
    </w:p>
    <w:p w14:paraId="320BE03C" w14:textId="77777777" w:rsidR="00243202" w:rsidRDefault="00243202">
      <w:pPr>
        <w:jc w:val="both"/>
        <w:rPr>
          <w:rFonts w:ascii="Arial Narrow" w:eastAsia="Arial Narrow" w:hAnsi="Arial Narrow" w:cs="Arial Narrow"/>
          <w:color w:val="000000"/>
        </w:rPr>
      </w:pPr>
    </w:p>
    <w:p w14:paraId="0CA62C66" w14:textId="77777777" w:rsidR="00243202" w:rsidRDefault="00BF6F76">
      <w:pPr>
        <w:jc w:val="both"/>
        <w:rPr>
          <w:rFonts w:ascii="Arial Narrow" w:eastAsia="Arial Narrow" w:hAnsi="Arial Narrow" w:cs="Arial Narrow"/>
          <w:b/>
        </w:rPr>
      </w:pPr>
      <w:r>
        <w:rPr>
          <w:rFonts w:ascii="Arial Narrow" w:eastAsia="Arial Narrow" w:hAnsi="Arial Narrow" w:cs="Arial Narrow"/>
          <w:b/>
        </w:rPr>
        <w:t>Artikel 4</w:t>
      </w:r>
      <w:r>
        <w:rPr>
          <w:rFonts w:ascii="Arial Narrow" w:eastAsia="Arial Narrow" w:hAnsi="Arial Narrow" w:cs="Arial Narrow"/>
          <w:b/>
        </w:rPr>
        <w:tab/>
        <w:t>Betaling / BTW</w:t>
      </w:r>
    </w:p>
    <w:p w14:paraId="5E020D49" w14:textId="77777777" w:rsidR="00243202" w:rsidRDefault="00243202">
      <w:pPr>
        <w:jc w:val="both"/>
        <w:rPr>
          <w:rFonts w:ascii="Arial Narrow" w:eastAsia="Arial Narrow" w:hAnsi="Arial Narrow" w:cs="Arial Narrow"/>
          <w:b/>
        </w:rPr>
      </w:pPr>
    </w:p>
    <w:p w14:paraId="0FC48742" w14:textId="77777777" w:rsidR="00243202" w:rsidRDefault="00BF6F76">
      <w:pPr>
        <w:jc w:val="both"/>
        <w:rPr>
          <w:rFonts w:ascii="Arial Narrow" w:eastAsia="Arial Narrow" w:hAnsi="Arial Narrow" w:cs="Arial Narrow"/>
        </w:rPr>
      </w:pPr>
      <w:bookmarkStart w:id="2" w:name="_30j0zll" w:colFirst="0" w:colLast="0"/>
      <w:bookmarkEnd w:id="2"/>
      <w:r>
        <w:rPr>
          <w:rFonts w:ascii="Arial Narrow" w:eastAsia="Arial Narrow" w:hAnsi="Arial Narrow" w:cs="Arial Narrow"/>
        </w:rPr>
        <w:t>4.1</w:t>
      </w:r>
      <w:r>
        <w:rPr>
          <w:rFonts w:ascii="Arial Narrow" w:eastAsia="Arial Narrow" w:hAnsi="Arial Narrow" w:cs="Arial Narrow"/>
        </w:rPr>
        <w:tab/>
        <w:t xml:space="preserve">De Aanbieder  factureert ten aanzien van de Nieuwbouw conform de termijnregeling die als </w:t>
      </w:r>
      <w:r>
        <w:rPr>
          <w:rFonts w:ascii="Arial Narrow" w:eastAsia="Arial Narrow" w:hAnsi="Arial Narrow" w:cs="Arial Narrow"/>
        </w:rPr>
        <w:tab/>
        <w:t xml:space="preserve">bijlage bij de Afnameovereenkomst is opgenomen. De Afnemer betaalt deze factuur binnen 30 </w:t>
      </w:r>
      <w:r>
        <w:rPr>
          <w:rFonts w:ascii="Arial Narrow" w:eastAsia="Arial Narrow" w:hAnsi="Arial Narrow" w:cs="Arial Narrow"/>
        </w:rPr>
        <w:tab/>
        <w:t xml:space="preserve">dagen na ontvangst ervan. </w:t>
      </w:r>
    </w:p>
    <w:p w14:paraId="0185AB5F" w14:textId="77777777" w:rsidR="00243202" w:rsidRDefault="00243202">
      <w:pPr>
        <w:jc w:val="both"/>
        <w:rPr>
          <w:rFonts w:ascii="Arial Narrow" w:eastAsia="Arial Narrow" w:hAnsi="Arial Narrow" w:cs="Arial Narrow"/>
          <w:color w:val="080000"/>
        </w:rPr>
      </w:pPr>
    </w:p>
    <w:p w14:paraId="000C1E6D" w14:textId="77777777" w:rsidR="00243202" w:rsidRDefault="00BF6F76">
      <w:pPr>
        <w:jc w:val="both"/>
        <w:rPr>
          <w:rFonts w:ascii="Arial Narrow" w:eastAsia="Arial Narrow" w:hAnsi="Arial Narrow" w:cs="Arial Narrow"/>
          <w:b/>
        </w:rPr>
      </w:pPr>
      <w:r>
        <w:rPr>
          <w:rFonts w:ascii="Arial Narrow" w:eastAsia="Arial Narrow" w:hAnsi="Arial Narrow" w:cs="Arial Narrow"/>
        </w:rPr>
        <w:t>4.2</w:t>
      </w:r>
      <w:r>
        <w:rPr>
          <w:rFonts w:ascii="Arial Narrow" w:eastAsia="Arial Narrow" w:hAnsi="Arial Narrow" w:cs="Arial Narrow"/>
        </w:rPr>
        <w:tab/>
        <w:t xml:space="preserve">De Aanbieder  factureert ten aanzien van de Beheer- en Onderhoudsperiode conform de </w:t>
      </w:r>
      <w:r>
        <w:rPr>
          <w:rFonts w:ascii="Arial Narrow" w:eastAsia="Arial Narrow" w:hAnsi="Arial Narrow" w:cs="Arial Narrow"/>
        </w:rPr>
        <w:tab/>
      </w:r>
      <w:r>
        <w:rPr>
          <w:rFonts w:ascii="Arial Narrow" w:eastAsia="Arial Narrow" w:hAnsi="Arial Narrow" w:cs="Arial Narrow"/>
        </w:rPr>
        <w:br/>
      </w:r>
      <w:r>
        <w:rPr>
          <w:rFonts w:ascii="Arial Narrow" w:eastAsia="Arial Narrow" w:hAnsi="Arial Narrow" w:cs="Arial Narrow"/>
        </w:rPr>
        <w:tab/>
        <w:t xml:space="preserve">termijnregeling die als bijlage bij de Afnameovereenkomst is opgenomen. </w:t>
      </w:r>
    </w:p>
    <w:p w14:paraId="6BF7F6F1" w14:textId="77777777" w:rsidR="00243202" w:rsidRDefault="00243202">
      <w:pPr>
        <w:jc w:val="both"/>
        <w:rPr>
          <w:rFonts w:ascii="Arial Narrow" w:eastAsia="Arial Narrow" w:hAnsi="Arial Narrow" w:cs="Arial Narrow"/>
        </w:rPr>
      </w:pPr>
    </w:p>
    <w:p w14:paraId="22C95B7F" w14:textId="77777777" w:rsidR="00243202" w:rsidRDefault="00BF6F76">
      <w:pPr>
        <w:jc w:val="both"/>
        <w:rPr>
          <w:rFonts w:ascii="Arial Narrow" w:eastAsia="Arial Narrow" w:hAnsi="Arial Narrow" w:cs="Arial Narrow"/>
          <w:b/>
          <w:i/>
        </w:rPr>
      </w:pPr>
      <w:r>
        <w:rPr>
          <w:rFonts w:ascii="Arial Narrow" w:eastAsia="Arial Narrow" w:hAnsi="Arial Narrow" w:cs="Arial Narrow"/>
        </w:rPr>
        <w:t>4.3</w:t>
      </w:r>
      <w:r>
        <w:rPr>
          <w:rFonts w:ascii="Arial Narrow" w:eastAsia="Arial Narrow" w:hAnsi="Arial Narrow" w:cs="Arial Narrow"/>
        </w:rPr>
        <w:tab/>
        <w:t xml:space="preserve">Alle bedragen in de Afnameovereenkomst en deze algemene voorwaarden zijn, tenzij anders </w:t>
      </w:r>
      <w:r>
        <w:rPr>
          <w:rFonts w:ascii="Arial Narrow" w:eastAsia="Arial Narrow" w:hAnsi="Arial Narrow" w:cs="Arial Narrow"/>
        </w:rPr>
        <w:tab/>
        <w:t xml:space="preserve">aangegeven, exclusief omzetbelasting.. </w:t>
      </w:r>
    </w:p>
    <w:p w14:paraId="21C7DFBF" w14:textId="77777777" w:rsidR="00243202" w:rsidRDefault="00243202">
      <w:pPr>
        <w:jc w:val="both"/>
        <w:rPr>
          <w:rFonts w:ascii="Arial Narrow" w:eastAsia="Arial Narrow" w:hAnsi="Arial Narrow" w:cs="Arial Narrow"/>
          <w:color w:val="080000"/>
        </w:rPr>
      </w:pPr>
    </w:p>
    <w:p w14:paraId="0BDF563E" w14:textId="77777777" w:rsidR="00243202" w:rsidRDefault="00BF6F76">
      <w:pPr>
        <w:jc w:val="both"/>
        <w:rPr>
          <w:rFonts w:ascii="Arial Narrow" w:eastAsia="Arial Narrow" w:hAnsi="Arial Narrow" w:cs="Arial Narrow"/>
          <w:b/>
          <w:color w:val="000000"/>
        </w:rPr>
      </w:pPr>
      <w:r>
        <w:rPr>
          <w:rFonts w:ascii="Arial Narrow" w:eastAsia="Arial Narrow" w:hAnsi="Arial Narrow" w:cs="Arial Narrow"/>
          <w:b/>
        </w:rPr>
        <w:t>Artikel 5</w:t>
      </w:r>
      <w:r>
        <w:rPr>
          <w:rFonts w:ascii="Arial Narrow" w:eastAsia="Arial Narrow" w:hAnsi="Arial Narrow" w:cs="Arial Narrow"/>
          <w:b/>
          <w:color w:val="000000"/>
        </w:rPr>
        <w:tab/>
        <w:t xml:space="preserve">Verzekeringen </w:t>
      </w:r>
    </w:p>
    <w:p w14:paraId="11FC3050" w14:textId="77777777" w:rsidR="00243202" w:rsidRDefault="00243202">
      <w:pPr>
        <w:jc w:val="both"/>
        <w:rPr>
          <w:rFonts w:ascii="Arial Narrow" w:eastAsia="Arial Narrow" w:hAnsi="Arial Narrow" w:cs="Arial Narrow"/>
          <w:color w:val="000000"/>
        </w:rPr>
      </w:pPr>
    </w:p>
    <w:p w14:paraId="12D631DA" w14:textId="77777777" w:rsidR="00243202" w:rsidRDefault="00BF6F76">
      <w:pPr>
        <w:ind w:left="705" w:hanging="705"/>
        <w:rPr>
          <w:rFonts w:ascii="Arial Narrow" w:eastAsia="Arial Narrow" w:hAnsi="Arial Narrow" w:cs="Arial Narrow"/>
        </w:rPr>
      </w:pPr>
      <w:r>
        <w:rPr>
          <w:rFonts w:ascii="Arial Narrow" w:eastAsia="Arial Narrow" w:hAnsi="Arial Narrow" w:cs="Arial Narrow"/>
        </w:rPr>
        <w:t>5.1</w:t>
      </w:r>
      <w:r>
        <w:rPr>
          <w:rFonts w:ascii="Arial Narrow" w:eastAsia="Arial Narrow" w:hAnsi="Arial Narrow" w:cs="Arial Narrow"/>
        </w:rPr>
        <w:tab/>
        <w:t>De Aanbieder  dient in het bezit te zijn van een geldige en voor de uitvoering van de Afnameovereenkomst afdoende Wettelijke Aansprakelijkheidsverzekering (WA) ter grootte van minimaal € 2.500.000,-. De polis daarvan alsmede bewijs van premiebetaling dient de Aanbieder  desgevraagd te overleggen aan de Afnemer. Afnemer is verplicht om gedurende de beheer- en onderhoudsperiode het Complex of de Woning onder de dekking van de door Afnemer afgesloten opstalverzekering te houden.</w:t>
      </w:r>
    </w:p>
    <w:p w14:paraId="3E4321EE" w14:textId="77777777" w:rsidR="00243202" w:rsidRDefault="00243202">
      <w:pPr>
        <w:rPr>
          <w:rFonts w:ascii="Arial Narrow" w:eastAsia="Arial Narrow" w:hAnsi="Arial Narrow" w:cs="Arial Narrow"/>
        </w:rPr>
      </w:pPr>
    </w:p>
    <w:p w14:paraId="307987F8" w14:textId="77777777" w:rsidR="00243202" w:rsidRDefault="00BF6F76">
      <w:pPr>
        <w:ind w:left="705" w:hanging="705"/>
        <w:rPr>
          <w:rFonts w:ascii="Arial Narrow" w:eastAsia="Arial Narrow" w:hAnsi="Arial Narrow" w:cs="Arial Narrow"/>
        </w:rPr>
      </w:pPr>
      <w:r>
        <w:rPr>
          <w:rFonts w:ascii="Arial Narrow" w:eastAsia="Arial Narrow" w:hAnsi="Arial Narrow" w:cs="Arial Narrow"/>
        </w:rPr>
        <w:t>5.2</w:t>
      </w:r>
      <w:r>
        <w:rPr>
          <w:rFonts w:ascii="Arial Narrow" w:eastAsia="Arial Narrow" w:hAnsi="Arial Narrow" w:cs="Arial Narrow"/>
        </w:rPr>
        <w:tab/>
        <w:t xml:space="preserve">Voor de Nieuwbouw sluit de Aanbieder  een Construction-All-Risk (CAR)-verzekering af c.q. meldt hij de Nieuwbouw aan bij zijn doorlopende CAR-verzekering, een en ander volgens tussen </w:t>
      </w:r>
      <w:r>
        <w:rPr>
          <w:rFonts w:ascii="Arial Narrow" w:eastAsia="Arial Narrow" w:hAnsi="Arial Narrow" w:cs="Arial Narrow"/>
        </w:rPr>
        <w:lastRenderedPageBreak/>
        <w:t xml:space="preserve">partijen nader onderling te bepalen rubrieken, eigen risico en gedekte sommen, een en ander mede afgestemd op de condities en dekking van de opstalverzekering van de Afnemer. </w:t>
      </w:r>
    </w:p>
    <w:p w14:paraId="41620D22" w14:textId="77777777" w:rsidR="00243202" w:rsidRDefault="00243202">
      <w:pPr>
        <w:jc w:val="both"/>
        <w:rPr>
          <w:rFonts w:ascii="Arial Narrow" w:eastAsia="Arial Narrow" w:hAnsi="Arial Narrow" w:cs="Arial Narrow"/>
          <w:b/>
          <w:color w:val="000000"/>
        </w:rPr>
      </w:pPr>
    </w:p>
    <w:p w14:paraId="699EBB99" w14:textId="77777777" w:rsidR="00243202" w:rsidRDefault="00BF6F76">
      <w:pPr>
        <w:jc w:val="both"/>
        <w:rPr>
          <w:rFonts w:ascii="Arial Narrow" w:eastAsia="Arial Narrow" w:hAnsi="Arial Narrow" w:cs="Arial Narrow"/>
          <w:b/>
          <w:color w:val="000000"/>
        </w:rPr>
      </w:pPr>
      <w:r>
        <w:rPr>
          <w:rFonts w:ascii="Arial Narrow" w:eastAsia="Arial Narrow" w:hAnsi="Arial Narrow" w:cs="Arial Narrow"/>
          <w:b/>
        </w:rPr>
        <w:t>Artikel 6</w:t>
      </w:r>
      <w:r>
        <w:rPr>
          <w:rFonts w:ascii="Arial Narrow" w:eastAsia="Arial Narrow" w:hAnsi="Arial Narrow" w:cs="Arial Narrow"/>
          <w:b/>
          <w:color w:val="000000"/>
        </w:rPr>
        <w:tab/>
        <w:t>Regeling ketenaansprakelijkheid / Verleggingsregeling BTW / onderaannemers</w:t>
      </w:r>
    </w:p>
    <w:p w14:paraId="098FCC27" w14:textId="77777777" w:rsidR="00243202" w:rsidRDefault="00243202">
      <w:pPr>
        <w:jc w:val="both"/>
        <w:rPr>
          <w:rFonts w:ascii="Arial Narrow" w:eastAsia="Arial Narrow" w:hAnsi="Arial Narrow" w:cs="Arial Narrow"/>
          <w:color w:val="000000"/>
        </w:rPr>
      </w:pPr>
    </w:p>
    <w:p w14:paraId="6C97B966" w14:textId="77777777" w:rsidR="00243202" w:rsidRDefault="00BF6F76">
      <w:pPr>
        <w:ind w:left="705" w:hanging="705"/>
        <w:rPr>
          <w:rFonts w:ascii="Arial Narrow" w:eastAsia="Arial Narrow" w:hAnsi="Arial Narrow" w:cs="Arial Narrow"/>
        </w:rPr>
      </w:pPr>
      <w:r>
        <w:rPr>
          <w:rFonts w:ascii="Arial Narrow" w:eastAsia="Arial Narrow" w:hAnsi="Arial Narrow" w:cs="Arial Narrow"/>
        </w:rPr>
        <w:t>6.</w:t>
      </w:r>
      <w:r>
        <w:rPr>
          <w:rFonts w:ascii="Arial Narrow" w:eastAsia="Arial Narrow" w:hAnsi="Arial Narrow" w:cs="Arial Narrow"/>
          <w:color w:val="000000"/>
        </w:rPr>
        <w:t>1</w:t>
      </w:r>
      <w:r>
        <w:rPr>
          <w:rFonts w:ascii="Arial Narrow" w:eastAsia="Arial Narrow" w:hAnsi="Arial Narrow" w:cs="Arial Narrow"/>
          <w:color w:val="000000"/>
        </w:rPr>
        <w:tab/>
        <w:t>V</w:t>
      </w:r>
      <w:r>
        <w:rPr>
          <w:rFonts w:ascii="Arial Narrow" w:eastAsia="Arial Narrow" w:hAnsi="Arial Narrow" w:cs="Arial Narrow"/>
        </w:rPr>
        <w:t>an elke factuur van de Aanbieder  zal het gedeelte, dat betrekking heeft op in verband met de Nieuwbouw en/of Beheer- en Onderhoudsperiode verschuldigde loonbelasting en sociale premies, worden gestort op de G-rekening van de Aanbieder . Het gedeelte dat op de G-rekening wordt gestort wordt vermeld in de Afnameovereenkomst. Wanneer daartoe tijdens de looptijd van de Afnameovereenkomst aanleiding bestaat is de meest gerede partij gerechtigd aan de andere partij te vragen het percentage aan te passen.</w:t>
      </w:r>
    </w:p>
    <w:p w14:paraId="13B077F7" w14:textId="77777777" w:rsidR="00243202" w:rsidRDefault="00243202">
      <w:pPr>
        <w:pBdr>
          <w:top w:val="nil"/>
          <w:left w:val="nil"/>
          <w:bottom w:val="nil"/>
          <w:right w:val="nil"/>
          <w:between w:val="nil"/>
        </w:pBdr>
        <w:ind w:left="705" w:hanging="705"/>
        <w:rPr>
          <w:rFonts w:ascii="Arial Narrow" w:eastAsia="Arial Narrow" w:hAnsi="Arial Narrow" w:cs="Arial Narrow"/>
          <w:color w:val="000000"/>
          <w:sz w:val="22"/>
          <w:szCs w:val="22"/>
        </w:rPr>
      </w:pPr>
    </w:p>
    <w:p w14:paraId="73F70695" w14:textId="77777777" w:rsidR="00243202" w:rsidRDefault="00BF6F76">
      <w:pPr>
        <w:ind w:left="705" w:hanging="705"/>
        <w:rPr>
          <w:rFonts w:ascii="Arial Narrow" w:eastAsia="Arial Narrow" w:hAnsi="Arial Narrow" w:cs="Arial Narrow"/>
        </w:rPr>
      </w:pPr>
      <w:r>
        <w:rPr>
          <w:rFonts w:ascii="Arial Narrow" w:eastAsia="Arial Narrow" w:hAnsi="Arial Narrow" w:cs="Arial Narrow"/>
        </w:rPr>
        <w:t>6.2</w:t>
      </w:r>
      <w:r>
        <w:rPr>
          <w:rFonts w:ascii="Arial Narrow" w:eastAsia="Arial Narrow" w:hAnsi="Arial Narrow" w:cs="Arial Narrow"/>
        </w:rPr>
        <w:tab/>
        <w:t>De Afnameovereenkomst wordt gesloten onder de opschortende voorwaarde dat de Aanbieder  vóór de aanvang van de Nieuwbouw de Afnemer in het bezit stelt van een verklaring inzake het betalingsgedrag van de Aanbieder  jegens de belastingdienst. Deze verklaring mag niet ouder zijn dan drie maanden en dient om de drie maanden opnieuw te worden overlegd.</w:t>
      </w:r>
    </w:p>
    <w:p w14:paraId="66C489BF" w14:textId="77777777" w:rsidR="00243202" w:rsidRDefault="00243202">
      <w:pPr>
        <w:rPr>
          <w:rFonts w:ascii="Arial Narrow" w:eastAsia="Arial Narrow" w:hAnsi="Arial Narrow" w:cs="Arial Narrow"/>
        </w:rPr>
      </w:pPr>
    </w:p>
    <w:p w14:paraId="1CE55BE6" w14:textId="77777777" w:rsidR="00243202" w:rsidRDefault="00BF6F76">
      <w:pPr>
        <w:ind w:left="705" w:hanging="705"/>
        <w:rPr>
          <w:rFonts w:ascii="Arial Narrow" w:eastAsia="Arial Narrow" w:hAnsi="Arial Narrow" w:cs="Arial Narrow"/>
        </w:rPr>
      </w:pPr>
      <w:r>
        <w:rPr>
          <w:rFonts w:ascii="Arial Narrow" w:eastAsia="Arial Narrow" w:hAnsi="Arial Narrow" w:cs="Arial Narrow"/>
        </w:rPr>
        <w:t>6.3</w:t>
      </w:r>
      <w:r>
        <w:rPr>
          <w:rFonts w:ascii="Arial Narrow" w:eastAsia="Arial Narrow" w:hAnsi="Arial Narrow" w:cs="Arial Narrow"/>
        </w:rPr>
        <w:tab/>
        <w:t>De Aanbieder  verschaft zo spoedig mogelijk na het sluiten van de Afnameovereenkomst de gegevens, als bedoeld in de artikelen 6 en 7 van de Uitvoeringsregeling inleners-, keten- en opdrachtgeversaansprakelijkheid 2004.</w:t>
      </w:r>
    </w:p>
    <w:p w14:paraId="26035588" w14:textId="77777777" w:rsidR="00243202" w:rsidRDefault="00243202">
      <w:pPr>
        <w:rPr>
          <w:rFonts w:ascii="Arial Narrow" w:eastAsia="Arial Narrow" w:hAnsi="Arial Narrow" w:cs="Arial Narrow"/>
        </w:rPr>
      </w:pPr>
    </w:p>
    <w:p w14:paraId="68F5071D" w14:textId="77777777" w:rsidR="00243202" w:rsidRDefault="00BF6F76">
      <w:pPr>
        <w:ind w:left="705" w:hanging="705"/>
        <w:rPr>
          <w:rFonts w:ascii="Arial Narrow" w:eastAsia="Arial Narrow" w:hAnsi="Arial Narrow" w:cs="Arial Narrow"/>
        </w:rPr>
      </w:pPr>
      <w:r>
        <w:rPr>
          <w:rFonts w:ascii="Arial Narrow" w:eastAsia="Arial Narrow" w:hAnsi="Arial Narrow" w:cs="Arial Narrow"/>
        </w:rPr>
        <w:t>6.4</w:t>
      </w:r>
      <w:r>
        <w:rPr>
          <w:rFonts w:ascii="Arial Narrow" w:eastAsia="Arial Narrow" w:hAnsi="Arial Narrow" w:cs="Arial Narrow"/>
        </w:rPr>
        <w:tab/>
        <w:t xml:space="preserve">De Aanbieder  dient op zijn facturen te vermelden, dat de omzetbelasting wordt verlegd, tenzij de Afnemer aangeeft dat dat niet hoeft. De Aanbieder  kan de Afnemer vragen om een afschrift van de ruling van de belastingdienst, waaruit blijkt dat de BTW moet worden verlegd.  </w:t>
      </w:r>
    </w:p>
    <w:p w14:paraId="1B1ED308" w14:textId="77777777" w:rsidR="00243202" w:rsidRDefault="00243202">
      <w:pPr>
        <w:rPr>
          <w:rFonts w:ascii="Arial Narrow" w:eastAsia="Arial Narrow" w:hAnsi="Arial Narrow" w:cs="Arial Narrow"/>
        </w:rPr>
      </w:pPr>
    </w:p>
    <w:p w14:paraId="0892982D" w14:textId="77777777" w:rsidR="00243202" w:rsidRDefault="00BF6F76">
      <w:pPr>
        <w:rPr>
          <w:rFonts w:ascii="Arial Narrow" w:eastAsia="Arial Narrow" w:hAnsi="Arial Narrow" w:cs="Arial Narrow"/>
        </w:rPr>
      </w:pPr>
      <w:r>
        <w:rPr>
          <w:rFonts w:ascii="Arial Narrow" w:eastAsia="Arial Narrow" w:hAnsi="Arial Narrow" w:cs="Arial Narrow"/>
        </w:rPr>
        <w:t>6.5</w:t>
      </w:r>
      <w:r>
        <w:rPr>
          <w:rFonts w:ascii="Arial Narrow" w:eastAsia="Arial Narrow" w:hAnsi="Arial Narrow" w:cs="Arial Narrow"/>
        </w:rPr>
        <w:tab/>
        <w:t>Het is de Aanbieder  niet toegestaan delen van zijn vordering op de Afnemer, die op de G-</w:t>
      </w:r>
      <w:r>
        <w:rPr>
          <w:rFonts w:ascii="Arial Narrow" w:eastAsia="Arial Narrow" w:hAnsi="Arial Narrow" w:cs="Arial Narrow"/>
        </w:rPr>
        <w:tab/>
        <w:t>rekening te storten bedragen betreffen, te cederen of te verpanden.</w:t>
      </w:r>
    </w:p>
    <w:p w14:paraId="7AE4A7A6" w14:textId="77777777" w:rsidR="00243202" w:rsidRDefault="00243202">
      <w:pPr>
        <w:rPr>
          <w:rFonts w:ascii="Arial Narrow" w:eastAsia="Arial Narrow" w:hAnsi="Arial Narrow" w:cs="Arial Narrow"/>
        </w:rPr>
      </w:pPr>
    </w:p>
    <w:p w14:paraId="31007913" w14:textId="77777777" w:rsidR="00243202" w:rsidRDefault="00BF6F76">
      <w:pPr>
        <w:pBdr>
          <w:top w:val="nil"/>
          <w:left w:val="nil"/>
          <w:bottom w:val="nil"/>
          <w:right w:val="nil"/>
          <w:between w:val="nil"/>
        </w:pBdr>
        <w:ind w:left="705" w:hanging="705"/>
        <w:rPr>
          <w:rFonts w:ascii="Arial Narrow" w:eastAsia="Arial Narrow" w:hAnsi="Arial Narrow" w:cs="Arial Narrow"/>
          <w:color w:val="000000"/>
        </w:rPr>
      </w:pPr>
      <w:r>
        <w:rPr>
          <w:rFonts w:ascii="Arial Narrow" w:eastAsia="Arial Narrow" w:hAnsi="Arial Narrow" w:cs="Arial Narrow"/>
          <w:color w:val="000000"/>
        </w:rPr>
        <w:t>6</w:t>
      </w:r>
      <w:r>
        <w:rPr>
          <w:rFonts w:ascii="Arial Narrow" w:eastAsia="Arial Narrow" w:hAnsi="Arial Narrow" w:cs="Arial Narrow"/>
        </w:rPr>
        <w:t>.6</w:t>
      </w:r>
      <w:r>
        <w:rPr>
          <w:rFonts w:ascii="Arial Narrow" w:eastAsia="Arial Narrow" w:hAnsi="Arial Narrow" w:cs="Arial Narrow"/>
          <w:color w:val="000000"/>
        </w:rPr>
        <w:tab/>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vrijwaart de Afnemer tegen alle eventuele aanspraken door de belastingdienst in verband met ketenaansprakelijkheid.</w:t>
      </w:r>
    </w:p>
    <w:p w14:paraId="7A31ABC9" w14:textId="77777777" w:rsidR="00243202" w:rsidRDefault="00243202">
      <w:pPr>
        <w:rPr>
          <w:rFonts w:ascii="Arial Narrow" w:eastAsia="Arial Narrow" w:hAnsi="Arial Narrow" w:cs="Arial Narrow"/>
          <w:b/>
        </w:rPr>
      </w:pPr>
    </w:p>
    <w:p w14:paraId="5E982EB6" w14:textId="77777777" w:rsidR="00243202" w:rsidRDefault="00BF6F76">
      <w:pPr>
        <w:rPr>
          <w:rFonts w:ascii="Arial Narrow" w:eastAsia="Arial Narrow" w:hAnsi="Arial Narrow" w:cs="Arial Narrow"/>
          <w:b/>
        </w:rPr>
      </w:pPr>
      <w:r>
        <w:rPr>
          <w:rFonts w:ascii="Arial Narrow" w:eastAsia="Arial Narrow" w:hAnsi="Arial Narrow" w:cs="Arial Narrow"/>
          <w:b/>
        </w:rPr>
        <w:t>Artikel 7</w:t>
      </w:r>
      <w:r>
        <w:rPr>
          <w:rFonts w:ascii="Arial Narrow" w:eastAsia="Arial Narrow" w:hAnsi="Arial Narrow" w:cs="Arial Narrow"/>
          <w:b/>
        </w:rPr>
        <w:tab/>
        <w:t xml:space="preserve">Wet arbeid vreemdelingen </w:t>
      </w:r>
    </w:p>
    <w:p w14:paraId="0F44DD27" w14:textId="77777777" w:rsidR="00243202" w:rsidRDefault="00BF6F76">
      <w:pPr>
        <w:rPr>
          <w:rFonts w:ascii="Arial Narrow" w:eastAsia="Arial Narrow" w:hAnsi="Arial Narrow" w:cs="Arial Narrow"/>
          <w:b/>
        </w:rPr>
      </w:pPr>
      <w:r>
        <w:rPr>
          <w:rFonts w:ascii="Arial Narrow" w:eastAsia="Arial Narrow" w:hAnsi="Arial Narrow" w:cs="Arial Narrow"/>
          <w:b/>
        </w:rPr>
        <w:t xml:space="preserve"> </w:t>
      </w:r>
    </w:p>
    <w:p w14:paraId="5FE4DD42" w14:textId="77777777" w:rsidR="00243202" w:rsidRDefault="00BF6F76">
      <w:pPr>
        <w:ind w:left="708" w:hanging="708"/>
        <w:rPr>
          <w:rFonts w:ascii="Arial Narrow" w:eastAsia="Arial Narrow" w:hAnsi="Arial Narrow" w:cs="Arial Narrow"/>
        </w:rPr>
      </w:pPr>
      <w:r>
        <w:rPr>
          <w:rFonts w:ascii="Arial Narrow" w:eastAsia="Arial Narrow" w:hAnsi="Arial Narrow" w:cs="Arial Narrow"/>
        </w:rPr>
        <w:t>7.1</w:t>
      </w:r>
      <w:r>
        <w:rPr>
          <w:rFonts w:ascii="Arial Narrow" w:eastAsia="Arial Narrow" w:hAnsi="Arial Narrow" w:cs="Arial Narrow"/>
        </w:rPr>
        <w:tab/>
        <w:t>De Aanbieder  verklaart zich bekend met de Wet arbeid vreemdelingen (Wav) en garandeert de Afnemer, dat hij en zijn hulppersonen handelen overeenkomstig de voorschriften van deze wet. De Afnemer is gerechtigd van aanwezigen op de plaats van uitvoering een geldig legitimatiebewijs te vragen, daarvan kopie te maken en deze in de administratie op te nemen. De Aanbieder  vrijwaart de Afnemer voor boetes die de Afnemer terzake van de Arbeidsinspectie opgelegd mocht krijgen. De Afnemer is gerechtigd eventuele boetes in te houden op de vergoeding.</w:t>
      </w:r>
    </w:p>
    <w:p w14:paraId="6A0920BD" w14:textId="77777777" w:rsidR="00243202" w:rsidRDefault="00243202">
      <w:pPr>
        <w:rPr>
          <w:rFonts w:ascii="Arial Narrow" w:eastAsia="Arial Narrow" w:hAnsi="Arial Narrow" w:cs="Arial Narrow"/>
          <w:b/>
        </w:rPr>
      </w:pPr>
    </w:p>
    <w:p w14:paraId="7B39E4D9" w14:textId="77777777" w:rsidR="00AF4A7C" w:rsidRDefault="00AF4A7C">
      <w:pPr>
        <w:rPr>
          <w:rFonts w:ascii="Arial Narrow" w:eastAsia="Arial Narrow" w:hAnsi="Arial Narrow" w:cs="Arial Narrow"/>
          <w:b/>
        </w:rPr>
      </w:pPr>
    </w:p>
    <w:p w14:paraId="770D5223" w14:textId="77777777" w:rsidR="00243202" w:rsidRDefault="00BF6F76">
      <w:pPr>
        <w:rPr>
          <w:rFonts w:ascii="Arial Narrow" w:eastAsia="Arial Narrow" w:hAnsi="Arial Narrow" w:cs="Arial Narrow"/>
          <w:b/>
        </w:rPr>
      </w:pPr>
      <w:r>
        <w:rPr>
          <w:rFonts w:ascii="Arial Narrow" w:eastAsia="Arial Narrow" w:hAnsi="Arial Narrow" w:cs="Arial Narrow"/>
          <w:b/>
        </w:rPr>
        <w:lastRenderedPageBreak/>
        <w:t>Artikel 8</w:t>
      </w:r>
      <w:r>
        <w:rPr>
          <w:rFonts w:ascii="Arial Narrow" w:eastAsia="Arial Narrow" w:hAnsi="Arial Narrow" w:cs="Arial Narrow"/>
          <w:b/>
        </w:rPr>
        <w:tab/>
        <w:t>Wet aanpak schijnconstructies</w:t>
      </w:r>
    </w:p>
    <w:p w14:paraId="55150BEA" w14:textId="77777777" w:rsidR="00243202" w:rsidRDefault="00243202">
      <w:pPr>
        <w:rPr>
          <w:rFonts w:ascii="Arial Narrow" w:eastAsia="Arial Narrow" w:hAnsi="Arial Narrow" w:cs="Arial Narrow"/>
          <w:b/>
        </w:rPr>
      </w:pPr>
    </w:p>
    <w:p w14:paraId="2376EBF2" w14:textId="77777777" w:rsidR="00243202" w:rsidRDefault="00BF6F76">
      <w:pPr>
        <w:tabs>
          <w:tab w:val="left" w:pos="426"/>
        </w:tabs>
        <w:ind w:left="705" w:hanging="705"/>
        <w:rPr>
          <w:rFonts w:ascii="Arial Narrow" w:eastAsia="Arial Narrow" w:hAnsi="Arial Narrow" w:cs="Arial Narrow"/>
        </w:rPr>
      </w:pPr>
      <w:r>
        <w:rPr>
          <w:rFonts w:ascii="Arial Narrow" w:eastAsia="Arial Narrow" w:hAnsi="Arial Narrow" w:cs="Arial Narrow"/>
        </w:rPr>
        <w:t>8.1</w:t>
      </w:r>
      <w:r>
        <w:rPr>
          <w:rFonts w:ascii="Arial Narrow" w:eastAsia="Arial Narrow" w:hAnsi="Arial Narrow" w:cs="Arial Narrow"/>
        </w:rPr>
        <w:tab/>
      </w:r>
      <w:r>
        <w:rPr>
          <w:rFonts w:ascii="Arial Narrow" w:eastAsia="Arial Narrow" w:hAnsi="Arial Narrow" w:cs="Arial Narrow"/>
        </w:rPr>
        <w:tab/>
        <w:t xml:space="preserve">De Aanbieder  garandeert dat hij zich bij de uitvoering van de opgedragen werkzaamheden nauwgezet houdt aan alle wetten, regelgeving en cao’s die in de (arbeids)verhouding met zijn </w:t>
      </w:r>
      <w:r>
        <w:rPr>
          <w:rFonts w:ascii="Arial Narrow" w:eastAsia="Arial Narrow" w:hAnsi="Arial Narrow" w:cs="Arial Narrow"/>
        </w:rPr>
        <w:tab/>
        <w:t xml:space="preserve">personeel en anderszins door hem ingeschakelde natuurlijke personen van toepassing zijn. </w:t>
      </w:r>
    </w:p>
    <w:p w14:paraId="244677E2" w14:textId="77777777" w:rsidR="00243202" w:rsidRDefault="00243202">
      <w:pPr>
        <w:tabs>
          <w:tab w:val="left" w:pos="426"/>
        </w:tabs>
        <w:rPr>
          <w:rFonts w:ascii="Arial Narrow" w:eastAsia="Arial Narrow" w:hAnsi="Arial Narrow" w:cs="Arial Narrow"/>
        </w:rPr>
      </w:pPr>
    </w:p>
    <w:p w14:paraId="3E71F231" w14:textId="77777777" w:rsidR="00243202" w:rsidRDefault="00BF6F76">
      <w:pPr>
        <w:tabs>
          <w:tab w:val="left" w:pos="426"/>
        </w:tabs>
        <w:ind w:left="705" w:hanging="705"/>
        <w:rPr>
          <w:rFonts w:ascii="Arial Narrow" w:eastAsia="Arial Narrow" w:hAnsi="Arial Narrow" w:cs="Arial Narrow"/>
        </w:rPr>
      </w:pPr>
      <w:r>
        <w:rPr>
          <w:rFonts w:ascii="Arial Narrow" w:eastAsia="Arial Narrow" w:hAnsi="Arial Narrow" w:cs="Arial Narrow"/>
        </w:rPr>
        <w:t>8.2</w:t>
      </w:r>
      <w:r>
        <w:rPr>
          <w:rFonts w:ascii="Arial Narrow" w:eastAsia="Arial Narrow" w:hAnsi="Arial Narrow" w:cs="Arial Narrow"/>
        </w:rPr>
        <w:tab/>
      </w:r>
      <w:r>
        <w:rPr>
          <w:rFonts w:ascii="Arial Narrow" w:eastAsia="Arial Narrow" w:hAnsi="Arial Narrow" w:cs="Arial Narrow"/>
        </w:rPr>
        <w:tab/>
        <w:t xml:space="preserve">De Aanbieder  verbindt zich om alle arbeidsvoorwaardelijke afspraken die relevant zijn in verband met de uitvoering van de opgedragen werkzaamheden op een inzichtelijke, beknopte en </w:t>
      </w:r>
      <w:r>
        <w:rPr>
          <w:rFonts w:ascii="Arial Narrow" w:eastAsia="Arial Narrow" w:hAnsi="Arial Narrow" w:cs="Arial Narrow"/>
        </w:rPr>
        <w:tab/>
        <w:t xml:space="preserve">toegankelijke wijze schriftelijk vast te leggen. </w:t>
      </w:r>
    </w:p>
    <w:p w14:paraId="34651A84" w14:textId="77777777" w:rsidR="00243202" w:rsidRDefault="00243202">
      <w:pPr>
        <w:tabs>
          <w:tab w:val="left" w:pos="426"/>
        </w:tabs>
        <w:rPr>
          <w:rFonts w:ascii="Arial Narrow" w:eastAsia="Arial Narrow" w:hAnsi="Arial Narrow" w:cs="Arial Narrow"/>
        </w:rPr>
      </w:pPr>
    </w:p>
    <w:p w14:paraId="25B71631" w14:textId="77777777" w:rsidR="00243202" w:rsidRDefault="00BF6F76">
      <w:pPr>
        <w:tabs>
          <w:tab w:val="left" w:pos="426"/>
        </w:tabs>
        <w:ind w:left="705" w:hanging="705"/>
        <w:rPr>
          <w:rFonts w:ascii="Arial Narrow" w:eastAsia="Arial Narrow" w:hAnsi="Arial Narrow" w:cs="Arial Narrow"/>
        </w:rPr>
      </w:pPr>
      <w:r>
        <w:rPr>
          <w:rFonts w:ascii="Arial Narrow" w:eastAsia="Arial Narrow" w:hAnsi="Arial Narrow" w:cs="Arial Narrow"/>
        </w:rPr>
        <w:t>8.3</w:t>
      </w:r>
      <w:r>
        <w:rPr>
          <w:rFonts w:ascii="Arial Narrow" w:eastAsia="Arial Narrow" w:hAnsi="Arial Narrow" w:cs="Arial Narrow"/>
        </w:rPr>
        <w:tab/>
      </w:r>
      <w:r>
        <w:rPr>
          <w:rFonts w:ascii="Arial Narrow" w:eastAsia="Arial Narrow" w:hAnsi="Arial Narrow" w:cs="Arial Narrow"/>
        </w:rPr>
        <w:tab/>
        <w:t xml:space="preserve">De Aanbieder  verschaft desgevraagd de onder lid 2 bedoelde gegevens aan de Afnemer dan wel aan de daartoe bevoegde instanties en werkt te allen tijde mee aan controle, audits of </w:t>
      </w:r>
      <w:r>
        <w:rPr>
          <w:rFonts w:ascii="Arial Narrow" w:eastAsia="Arial Narrow" w:hAnsi="Arial Narrow" w:cs="Arial Narrow"/>
        </w:rPr>
        <w:tab/>
        <w:t>loonvalidaties.</w:t>
      </w:r>
    </w:p>
    <w:p w14:paraId="7BDB2047" w14:textId="77777777" w:rsidR="00243202" w:rsidRDefault="00243202">
      <w:pPr>
        <w:tabs>
          <w:tab w:val="left" w:pos="426"/>
        </w:tabs>
        <w:rPr>
          <w:rFonts w:ascii="Arial Narrow" w:eastAsia="Arial Narrow" w:hAnsi="Arial Narrow" w:cs="Arial Narrow"/>
        </w:rPr>
      </w:pPr>
    </w:p>
    <w:p w14:paraId="207232C4" w14:textId="77777777" w:rsidR="00243202" w:rsidRDefault="00BF6F76">
      <w:pPr>
        <w:tabs>
          <w:tab w:val="left" w:pos="426"/>
        </w:tabs>
        <w:ind w:left="705" w:hanging="705"/>
        <w:rPr>
          <w:rFonts w:ascii="Arial Narrow" w:eastAsia="Arial Narrow" w:hAnsi="Arial Narrow" w:cs="Arial Narrow"/>
        </w:rPr>
      </w:pPr>
      <w:r>
        <w:rPr>
          <w:rFonts w:ascii="Arial Narrow" w:eastAsia="Arial Narrow" w:hAnsi="Arial Narrow" w:cs="Arial Narrow"/>
        </w:rPr>
        <w:t>8.4</w:t>
      </w:r>
      <w:r>
        <w:rPr>
          <w:rFonts w:ascii="Arial Narrow" w:eastAsia="Arial Narrow" w:hAnsi="Arial Narrow" w:cs="Arial Narrow"/>
        </w:rPr>
        <w:tab/>
      </w:r>
      <w:r>
        <w:rPr>
          <w:rFonts w:ascii="Arial Narrow" w:eastAsia="Arial Narrow" w:hAnsi="Arial Narrow" w:cs="Arial Narrow"/>
        </w:rPr>
        <w:tab/>
        <w:t xml:space="preserve">Partijen onderkennen uitdrukkelijk, dat de Afnemer een eigen wettelijke taak en verantwoordelijkheid heeft om misstanden van onderbetaling aan te pakken en daarom direct zal </w:t>
      </w:r>
      <w:r>
        <w:rPr>
          <w:rFonts w:ascii="Arial Narrow" w:eastAsia="Arial Narrow" w:hAnsi="Arial Narrow" w:cs="Arial Narrow"/>
        </w:rPr>
        <w:tab/>
        <w:t xml:space="preserve">reageren op signalen uit de gehele keten die bij de uitvoering van de opgedragen </w:t>
      </w:r>
      <w:r>
        <w:rPr>
          <w:rFonts w:ascii="Arial Narrow" w:eastAsia="Arial Narrow" w:hAnsi="Arial Narrow" w:cs="Arial Narrow"/>
        </w:rPr>
        <w:tab/>
        <w:t xml:space="preserve">werkzaamheden betrokken is. De Aanbieder  zal te allen tijde naar beste vermogen </w:t>
      </w:r>
      <w:r>
        <w:rPr>
          <w:rFonts w:ascii="Arial Narrow" w:eastAsia="Arial Narrow" w:hAnsi="Arial Narrow" w:cs="Arial Narrow"/>
        </w:rPr>
        <w:tab/>
        <w:t xml:space="preserve">medewerking verlenen aan de invulling van die verantwoordelijkheid en al het mogelijke doen om </w:t>
      </w:r>
      <w:r>
        <w:rPr>
          <w:rFonts w:ascii="Arial Narrow" w:eastAsia="Arial Narrow" w:hAnsi="Arial Narrow" w:cs="Arial Narrow"/>
        </w:rPr>
        <w:tab/>
        <w:t>door eigen actie de Afnemer daarbij te ontlasten.</w:t>
      </w:r>
    </w:p>
    <w:p w14:paraId="58123D21" w14:textId="77777777" w:rsidR="00243202" w:rsidRDefault="00243202">
      <w:pPr>
        <w:tabs>
          <w:tab w:val="left" w:pos="426"/>
        </w:tabs>
        <w:rPr>
          <w:rFonts w:ascii="Arial Narrow" w:eastAsia="Arial Narrow" w:hAnsi="Arial Narrow" w:cs="Arial Narrow"/>
        </w:rPr>
      </w:pPr>
    </w:p>
    <w:p w14:paraId="4EBFF01B" w14:textId="77777777" w:rsidR="00243202" w:rsidRDefault="00BF6F76">
      <w:pPr>
        <w:tabs>
          <w:tab w:val="left" w:pos="426"/>
        </w:tabs>
        <w:ind w:left="705" w:hanging="705"/>
        <w:rPr>
          <w:rFonts w:ascii="Arial Narrow" w:eastAsia="Arial Narrow" w:hAnsi="Arial Narrow" w:cs="Arial Narrow"/>
        </w:rPr>
      </w:pPr>
      <w:r>
        <w:rPr>
          <w:rFonts w:ascii="Arial Narrow" w:eastAsia="Arial Narrow" w:hAnsi="Arial Narrow" w:cs="Arial Narrow"/>
        </w:rPr>
        <w:t>8.5</w:t>
      </w:r>
      <w:r>
        <w:rPr>
          <w:rFonts w:ascii="Arial Narrow" w:eastAsia="Arial Narrow" w:hAnsi="Arial Narrow" w:cs="Arial Narrow"/>
        </w:rPr>
        <w:tab/>
      </w:r>
      <w:r>
        <w:rPr>
          <w:rFonts w:ascii="Arial Narrow" w:eastAsia="Arial Narrow" w:hAnsi="Arial Narrow" w:cs="Arial Narrow"/>
        </w:rPr>
        <w:tab/>
        <w:t xml:space="preserve">Wanneer de Afnemer met succes mocht worden aangesproken voor een loonvordering in de keten in verband met werkzaamheden bij de uitvoering van de opgedragen werkzaamheden, dan </w:t>
      </w:r>
      <w:r>
        <w:rPr>
          <w:rFonts w:ascii="Arial Narrow" w:eastAsia="Arial Narrow" w:hAnsi="Arial Narrow" w:cs="Arial Narrow"/>
        </w:rPr>
        <w:tab/>
        <w:t xml:space="preserve">is de Afnemer gerechtigd het daarmee gemoeide bedrag direct bij een eerstvolgende </w:t>
      </w:r>
      <w:r>
        <w:rPr>
          <w:rFonts w:ascii="Arial Narrow" w:eastAsia="Arial Narrow" w:hAnsi="Arial Narrow" w:cs="Arial Narrow"/>
        </w:rPr>
        <w:tab/>
        <w:t xml:space="preserve">(termijn)betaling in te houden en te verrekenen, inclusief betalingen voor eventuele nog </w:t>
      </w:r>
      <w:r>
        <w:rPr>
          <w:rFonts w:ascii="Arial Narrow" w:eastAsia="Arial Narrow" w:hAnsi="Arial Narrow" w:cs="Arial Narrow"/>
        </w:rPr>
        <w:tab/>
        <w:t>toekomstige opdrachten.</w:t>
      </w:r>
    </w:p>
    <w:p w14:paraId="346B22D6" w14:textId="77777777" w:rsidR="00243202" w:rsidRDefault="00243202">
      <w:pPr>
        <w:rPr>
          <w:rFonts w:ascii="Arial Narrow" w:eastAsia="Arial Narrow" w:hAnsi="Arial Narrow" w:cs="Arial Narrow"/>
          <w:b/>
        </w:rPr>
      </w:pPr>
    </w:p>
    <w:p w14:paraId="0D243C38" w14:textId="77777777" w:rsidR="00243202" w:rsidRDefault="00BF6F76">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Artikel  9</w:t>
      </w:r>
      <w:r>
        <w:rPr>
          <w:rFonts w:ascii="Arial Narrow" w:eastAsia="Arial Narrow" w:hAnsi="Arial Narrow" w:cs="Arial Narrow"/>
          <w:b/>
        </w:rPr>
        <w:tab/>
      </w:r>
      <w:r>
        <w:rPr>
          <w:rFonts w:ascii="Arial Narrow" w:eastAsia="Arial Narrow" w:hAnsi="Arial Narrow" w:cs="Arial Narrow"/>
          <w:b/>
          <w:color w:val="000000"/>
        </w:rPr>
        <w:t xml:space="preserve">Zelfstandige hulppersonen </w:t>
      </w:r>
    </w:p>
    <w:p w14:paraId="4226E6F7" w14:textId="77777777" w:rsidR="00243202" w:rsidRDefault="00243202">
      <w:pPr>
        <w:pBdr>
          <w:top w:val="nil"/>
          <w:left w:val="nil"/>
          <w:bottom w:val="nil"/>
          <w:right w:val="nil"/>
          <w:between w:val="nil"/>
        </w:pBdr>
        <w:jc w:val="both"/>
        <w:rPr>
          <w:rFonts w:ascii="Arial Narrow" w:eastAsia="Arial Narrow" w:hAnsi="Arial Narrow" w:cs="Arial Narrow"/>
          <w:b/>
          <w:color w:val="000000"/>
        </w:rPr>
      </w:pPr>
    </w:p>
    <w:p w14:paraId="69777B87" w14:textId="77777777" w:rsidR="00243202" w:rsidRDefault="00BF6F76">
      <w:pPr>
        <w:ind w:left="705" w:hanging="705"/>
        <w:rPr>
          <w:rFonts w:ascii="Arial Narrow" w:eastAsia="Arial Narrow" w:hAnsi="Arial Narrow" w:cs="Arial Narrow"/>
        </w:rPr>
      </w:pPr>
      <w:r>
        <w:rPr>
          <w:rFonts w:ascii="Arial Narrow" w:eastAsia="Arial Narrow" w:hAnsi="Arial Narrow" w:cs="Arial Narrow"/>
        </w:rPr>
        <w:t>9.</w:t>
      </w:r>
      <w:r>
        <w:rPr>
          <w:rFonts w:ascii="Arial Narrow" w:eastAsia="Arial Narrow" w:hAnsi="Arial Narrow" w:cs="Arial Narrow"/>
          <w:color w:val="000000"/>
        </w:rPr>
        <w:t>1</w:t>
      </w:r>
      <w:r>
        <w:rPr>
          <w:rFonts w:ascii="Arial Narrow" w:eastAsia="Arial Narrow" w:hAnsi="Arial Narrow" w:cs="Arial Narrow"/>
          <w:color w:val="000000"/>
        </w:rPr>
        <w:tab/>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is bevoegd onderdelen van de </w:t>
      </w:r>
      <w:r>
        <w:rPr>
          <w:rFonts w:ascii="Arial Narrow" w:eastAsia="Arial Narrow" w:hAnsi="Arial Narrow" w:cs="Arial Narrow"/>
        </w:rPr>
        <w:t>Nieuwbouw</w:t>
      </w:r>
      <w:r>
        <w:rPr>
          <w:rFonts w:ascii="Arial Narrow" w:eastAsia="Arial Narrow" w:hAnsi="Arial Narrow" w:cs="Arial Narrow"/>
          <w:color w:val="000000"/>
        </w:rPr>
        <w:t xml:space="preserve"> en/of Beheer- en Onderhoudsperiode </w:t>
      </w:r>
      <w:r>
        <w:rPr>
          <w:rFonts w:ascii="Arial Narrow" w:eastAsia="Arial Narrow" w:hAnsi="Arial Narrow" w:cs="Arial Narrow"/>
          <w:color w:val="000000"/>
        </w:rPr>
        <w:tab/>
        <w:t xml:space="preserve">door zelfstandige hulppersonen te laten verrichten. Niettemin blijft hij voor die onderdelen ten </w:t>
      </w:r>
      <w:r>
        <w:rPr>
          <w:rFonts w:ascii="Arial Narrow" w:eastAsia="Arial Narrow" w:hAnsi="Arial Narrow" w:cs="Arial Narrow"/>
          <w:color w:val="000000"/>
        </w:rPr>
        <w:tab/>
        <w:t xml:space="preserve">volle verantwoordelijk jegens de Afnemer. </w:t>
      </w:r>
      <w:r>
        <w:rPr>
          <w:rFonts w:ascii="Arial Narrow" w:eastAsia="Arial Narrow" w:hAnsi="Arial Narrow" w:cs="Arial Narrow"/>
        </w:rPr>
        <w:t xml:space="preserve">De Aanbieder  dient verder de bepalingen in artikel VI door te leggen naar zijn hulppersonen, wanneer dit artikel in de Afnameovereenkomst van toepassing is verklaard.  </w:t>
      </w:r>
    </w:p>
    <w:p w14:paraId="27CAD62B" w14:textId="77777777" w:rsidR="00243202" w:rsidRDefault="00243202">
      <w:pPr>
        <w:pBdr>
          <w:top w:val="nil"/>
          <w:left w:val="nil"/>
          <w:bottom w:val="nil"/>
          <w:right w:val="nil"/>
          <w:between w:val="nil"/>
        </w:pBdr>
        <w:jc w:val="both"/>
        <w:rPr>
          <w:rFonts w:ascii="Arial Narrow" w:eastAsia="Arial Narrow" w:hAnsi="Arial Narrow" w:cs="Arial Narrow"/>
          <w:color w:val="000000"/>
        </w:rPr>
      </w:pPr>
    </w:p>
    <w:p w14:paraId="2B86E738" w14:textId="77777777" w:rsidR="00243202" w:rsidRDefault="00BF6F7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rPr>
        <w:t>9.</w:t>
      </w:r>
      <w:r>
        <w:rPr>
          <w:rFonts w:ascii="Arial Narrow" w:eastAsia="Arial Narrow" w:hAnsi="Arial Narrow" w:cs="Arial Narrow"/>
          <w:color w:val="000000"/>
        </w:rPr>
        <w:t>2</w:t>
      </w:r>
      <w:r>
        <w:rPr>
          <w:rFonts w:ascii="Arial Narrow" w:eastAsia="Arial Narrow" w:hAnsi="Arial Narrow" w:cs="Arial Narrow"/>
          <w:color w:val="000000"/>
        </w:rPr>
        <w:tab/>
        <w:t xml:space="preserve">Indien onderdelen van de Afnameovereenkomst door een zelfstandige hulppersoon worden </w:t>
      </w:r>
      <w:r>
        <w:rPr>
          <w:rFonts w:ascii="Arial Narrow" w:eastAsia="Arial Narrow" w:hAnsi="Arial Narrow" w:cs="Arial Narrow"/>
          <w:color w:val="000000"/>
        </w:rPr>
        <w:tab/>
        <w:t xml:space="preserve">verricht, mag de </w:t>
      </w:r>
      <w:r>
        <w:rPr>
          <w:rFonts w:ascii="Arial Narrow" w:eastAsia="Arial Narrow" w:hAnsi="Arial Narrow" w:cs="Arial Narrow"/>
        </w:rPr>
        <w:t xml:space="preserve">Aanbieder </w:t>
      </w:r>
      <w:r>
        <w:rPr>
          <w:rFonts w:ascii="Arial Narrow" w:eastAsia="Arial Narrow" w:hAnsi="Arial Narrow" w:cs="Arial Narrow"/>
          <w:color w:val="000000"/>
        </w:rPr>
        <w:t xml:space="preserve"> die hulppersoon volledig en schriftelijk inlichten over de bepalingen </w:t>
      </w:r>
      <w:r>
        <w:rPr>
          <w:rFonts w:ascii="Arial Narrow" w:eastAsia="Arial Narrow" w:hAnsi="Arial Narrow" w:cs="Arial Narrow"/>
          <w:color w:val="000000"/>
        </w:rPr>
        <w:tab/>
        <w:t xml:space="preserve">en bijlagen van de Afnameovereenkomst, voor zover deze voor het verrichten van deze </w:t>
      </w:r>
      <w:r>
        <w:rPr>
          <w:rFonts w:ascii="Arial Narrow" w:eastAsia="Arial Narrow" w:hAnsi="Arial Narrow" w:cs="Arial Narrow"/>
          <w:color w:val="000000"/>
        </w:rPr>
        <w:tab/>
      </w:r>
      <w:r>
        <w:rPr>
          <w:rFonts w:ascii="Arial Narrow" w:eastAsia="Arial Narrow" w:hAnsi="Arial Narrow" w:cs="Arial Narrow"/>
          <w:color w:val="000000"/>
        </w:rPr>
        <w:br/>
      </w:r>
      <w:r>
        <w:rPr>
          <w:rFonts w:ascii="Arial Narrow" w:eastAsia="Arial Narrow" w:hAnsi="Arial Narrow" w:cs="Arial Narrow"/>
          <w:color w:val="000000"/>
        </w:rPr>
        <w:tab/>
        <w:t>onderdelen van belang kunnen zijn.</w:t>
      </w:r>
    </w:p>
    <w:p w14:paraId="716120A3" w14:textId="77777777" w:rsidR="00243202" w:rsidRDefault="00243202">
      <w:pPr>
        <w:jc w:val="both"/>
        <w:rPr>
          <w:rFonts w:ascii="Arial Narrow" w:eastAsia="Arial Narrow" w:hAnsi="Arial Narrow" w:cs="Arial Narrow"/>
        </w:rPr>
      </w:pPr>
    </w:p>
    <w:p w14:paraId="362E107D" w14:textId="77777777" w:rsidR="00AF4A7C" w:rsidRDefault="00AF4A7C">
      <w:pPr>
        <w:jc w:val="both"/>
        <w:rPr>
          <w:rFonts w:ascii="Arial Narrow" w:eastAsia="Arial Narrow" w:hAnsi="Arial Narrow" w:cs="Arial Narrow"/>
        </w:rPr>
      </w:pPr>
    </w:p>
    <w:p w14:paraId="203B6E3E" w14:textId="77777777" w:rsidR="00243202" w:rsidRDefault="00243202">
      <w:pPr>
        <w:jc w:val="both"/>
        <w:rPr>
          <w:rFonts w:ascii="Arial Narrow" w:eastAsia="Arial Narrow" w:hAnsi="Arial Narrow" w:cs="Arial Narrow"/>
        </w:rPr>
      </w:pPr>
    </w:p>
    <w:p w14:paraId="23010A68" w14:textId="77777777" w:rsidR="00243202" w:rsidRDefault="00BF6F76">
      <w:pPr>
        <w:jc w:val="both"/>
        <w:rPr>
          <w:rFonts w:ascii="Arial Narrow" w:eastAsia="Arial Narrow" w:hAnsi="Arial Narrow" w:cs="Arial Narrow"/>
          <w:b/>
          <w:color w:val="000000"/>
        </w:rPr>
      </w:pPr>
      <w:r>
        <w:rPr>
          <w:rFonts w:ascii="Arial Narrow" w:eastAsia="Arial Narrow" w:hAnsi="Arial Narrow" w:cs="Arial Narrow"/>
          <w:b/>
        </w:rPr>
        <w:lastRenderedPageBreak/>
        <w:t>Artikel 10</w:t>
      </w:r>
      <w:r>
        <w:rPr>
          <w:rFonts w:ascii="Arial Narrow" w:eastAsia="Arial Narrow" w:hAnsi="Arial Narrow" w:cs="Arial Narrow"/>
          <w:b/>
          <w:color w:val="000000"/>
        </w:rPr>
        <w:tab/>
        <w:t xml:space="preserve">Veiligheid en gezondheid   </w:t>
      </w:r>
    </w:p>
    <w:p w14:paraId="79F8EF00" w14:textId="77777777" w:rsidR="00243202" w:rsidRDefault="00243202">
      <w:pPr>
        <w:jc w:val="both"/>
        <w:rPr>
          <w:rFonts w:ascii="Arial Narrow" w:eastAsia="Arial Narrow" w:hAnsi="Arial Narrow" w:cs="Arial Narrow"/>
          <w:b/>
          <w:color w:val="000000"/>
        </w:rPr>
      </w:pPr>
    </w:p>
    <w:p w14:paraId="5DF5CE2E" w14:textId="77777777" w:rsidR="00243202" w:rsidRDefault="00BF6F76">
      <w:pPr>
        <w:ind w:left="708" w:hanging="708"/>
        <w:jc w:val="both"/>
        <w:rPr>
          <w:rFonts w:ascii="Arial Narrow" w:eastAsia="Arial Narrow" w:hAnsi="Arial Narrow" w:cs="Arial Narrow"/>
        </w:rPr>
      </w:pPr>
      <w:r>
        <w:rPr>
          <w:rFonts w:ascii="Arial Narrow" w:eastAsia="Arial Narrow" w:hAnsi="Arial Narrow" w:cs="Arial Narrow"/>
        </w:rPr>
        <w:t>10.</w:t>
      </w:r>
      <w:r>
        <w:rPr>
          <w:rFonts w:ascii="Arial Narrow" w:eastAsia="Arial Narrow" w:hAnsi="Arial Narrow" w:cs="Arial Narrow"/>
          <w:color w:val="000000"/>
        </w:rPr>
        <w:t>1</w:t>
      </w:r>
      <w:r>
        <w:rPr>
          <w:rFonts w:ascii="Arial Narrow" w:eastAsia="Arial Narrow" w:hAnsi="Arial Narrow" w:cs="Arial Narrow"/>
        </w:rPr>
        <w:tab/>
        <w:t xml:space="preserve">De Afnemer zal indien aan de orde zorgdragen voor de tijdige en correcte melding van de </w:t>
      </w:r>
      <w:r>
        <w:rPr>
          <w:rFonts w:ascii="Arial Narrow" w:eastAsia="Arial Narrow" w:hAnsi="Arial Narrow" w:cs="Arial Narrow"/>
        </w:rPr>
        <w:tab/>
        <w:t>Nieuwbouw bij de Inspectie SZW en voldoen aan de daarmee samenhangende verplichtingen.</w:t>
      </w:r>
    </w:p>
    <w:p w14:paraId="39F3AC3A" w14:textId="77777777" w:rsidR="00243202" w:rsidRDefault="00243202">
      <w:pPr>
        <w:jc w:val="both"/>
        <w:rPr>
          <w:rFonts w:ascii="Arial Narrow" w:eastAsia="Arial Narrow" w:hAnsi="Arial Narrow" w:cs="Arial Narrow"/>
        </w:rPr>
      </w:pPr>
    </w:p>
    <w:p w14:paraId="54230E07" w14:textId="77777777" w:rsidR="00243202" w:rsidRDefault="00BF6F76">
      <w:pPr>
        <w:ind w:left="708" w:hanging="708"/>
        <w:rPr>
          <w:rFonts w:ascii="Arial Narrow" w:eastAsia="Arial Narrow" w:hAnsi="Arial Narrow" w:cs="Arial Narrow"/>
        </w:rPr>
      </w:pPr>
      <w:r>
        <w:rPr>
          <w:rFonts w:ascii="Arial Narrow" w:eastAsia="Arial Narrow" w:hAnsi="Arial Narrow" w:cs="Arial Narrow"/>
        </w:rPr>
        <w:t>10.2</w:t>
      </w:r>
      <w:r>
        <w:rPr>
          <w:rFonts w:ascii="Arial Narrow" w:eastAsia="Arial Narrow" w:hAnsi="Arial Narrow" w:cs="Arial Narrow"/>
        </w:rPr>
        <w:tab/>
        <w:t xml:space="preserve">De Aanbieder  is tijdens uitvoering van de Afnameovereenkomst gehouden alle hem ingevolge de Arbeidsomstandighedenwet en daarmee samenhangende regelingen opgelegde verplichtingen tijdig en correct na te komen. </w:t>
      </w:r>
    </w:p>
    <w:p w14:paraId="5FDDFE07" w14:textId="77777777" w:rsidR="00243202" w:rsidRDefault="00243202">
      <w:pPr>
        <w:jc w:val="both"/>
        <w:rPr>
          <w:rFonts w:ascii="Arial Narrow" w:eastAsia="Arial Narrow" w:hAnsi="Arial Narrow" w:cs="Arial Narrow"/>
        </w:rPr>
      </w:pPr>
    </w:p>
    <w:p w14:paraId="62674A6D" w14:textId="77777777" w:rsidR="00243202" w:rsidRDefault="00BF6F76">
      <w:pPr>
        <w:ind w:left="708" w:hanging="708"/>
        <w:rPr>
          <w:rFonts w:ascii="Arial Narrow" w:eastAsia="Arial Narrow" w:hAnsi="Arial Narrow" w:cs="Arial Narrow"/>
        </w:rPr>
      </w:pPr>
      <w:r>
        <w:rPr>
          <w:rFonts w:ascii="Arial Narrow" w:eastAsia="Arial Narrow" w:hAnsi="Arial Narrow" w:cs="Arial Narrow"/>
        </w:rPr>
        <w:t>10.3</w:t>
      </w:r>
      <w:r>
        <w:rPr>
          <w:rFonts w:ascii="Arial Narrow" w:eastAsia="Arial Narrow" w:hAnsi="Arial Narrow" w:cs="Arial Narrow"/>
        </w:rPr>
        <w:tab/>
        <w:t xml:space="preserve">De in artikel 2.29 e.v. van het Arbeidsomstandighedenbesluit bedoelde coördinatie gedurende de </w:t>
      </w:r>
      <w:r>
        <w:rPr>
          <w:rFonts w:ascii="Arial Narrow" w:eastAsia="Arial Narrow" w:hAnsi="Arial Narrow" w:cs="Arial Narrow"/>
        </w:rPr>
        <w:tab/>
        <w:t xml:space="preserve">uitvoeringsfase (van de Nieuwbouw) is opgedragen aan de Aanbieder . De Aanbieder  stelt in dat </w:t>
      </w:r>
      <w:r>
        <w:rPr>
          <w:rFonts w:ascii="Arial Narrow" w:eastAsia="Arial Narrow" w:hAnsi="Arial Narrow" w:cs="Arial Narrow"/>
        </w:rPr>
        <w:tab/>
        <w:t xml:space="preserve">verband één of meer coördinatoren (V&amp;G-coördinatoren) aan. Deze coördinator(en) geeft (geven) </w:t>
      </w:r>
      <w:r>
        <w:rPr>
          <w:rFonts w:ascii="Arial Narrow" w:eastAsia="Arial Narrow" w:hAnsi="Arial Narrow" w:cs="Arial Narrow"/>
        </w:rPr>
        <w:tab/>
        <w:t xml:space="preserve">uitvoering aan de coördinatietaken genoemd in artikel 2.31 van het Arbeidsomstandighedenbesluit. </w:t>
      </w:r>
      <w:r>
        <w:rPr>
          <w:rFonts w:ascii="Arial Narrow" w:eastAsia="Arial Narrow" w:hAnsi="Arial Narrow" w:cs="Arial Narrow"/>
        </w:rPr>
        <w:tab/>
        <w:t>De Aanbieder  zal de Afnemer voor de aanvang van de Nieuwbouw schriftelijk op de hoogte stellen van de naam of namen van de coördinator(en).</w:t>
      </w:r>
    </w:p>
    <w:p w14:paraId="2F9F296A" w14:textId="77777777" w:rsidR="00243202" w:rsidRDefault="00243202">
      <w:pPr>
        <w:jc w:val="both"/>
        <w:rPr>
          <w:rFonts w:ascii="Arial Narrow" w:eastAsia="Arial Narrow" w:hAnsi="Arial Narrow" w:cs="Arial Narrow"/>
        </w:rPr>
      </w:pPr>
    </w:p>
    <w:p w14:paraId="08049DFB" w14:textId="77777777" w:rsidR="00243202" w:rsidRDefault="00BF6F76">
      <w:pPr>
        <w:ind w:left="708" w:hanging="708"/>
        <w:jc w:val="both"/>
        <w:rPr>
          <w:rFonts w:ascii="Arial Narrow" w:eastAsia="Arial Narrow" w:hAnsi="Arial Narrow" w:cs="Arial Narrow"/>
          <w:highlight w:val="yellow"/>
        </w:rPr>
      </w:pPr>
      <w:r>
        <w:rPr>
          <w:rFonts w:ascii="Arial Narrow" w:eastAsia="Arial Narrow" w:hAnsi="Arial Narrow" w:cs="Arial Narrow"/>
        </w:rPr>
        <w:t>10.4</w:t>
      </w:r>
      <w:r>
        <w:rPr>
          <w:rFonts w:ascii="Arial Narrow" w:eastAsia="Arial Narrow" w:hAnsi="Arial Narrow" w:cs="Arial Narrow"/>
        </w:rPr>
        <w:tab/>
        <w:t xml:space="preserve">De Aanbieder  is tevens verantwoordelijk voor de naleving van het V&amp;G-plan en voor de </w:t>
      </w:r>
      <w:r>
        <w:rPr>
          <w:rFonts w:ascii="Arial Narrow" w:eastAsia="Arial Narrow" w:hAnsi="Arial Narrow" w:cs="Arial Narrow"/>
        </w:rPr>
        <w:tab/>
        <w:t xml:space="preserve">aanpassing van het V&amp;G-plan en het V&amp;G-dossier als bedoeld in artikel 2.30 onder c van het </w:t>
      </w:r>
      <w:r>
        <w:rPr>
          <w:rFonts w:ascii="Arial Narrow" w:eastAsia="Arial Narrow" w:hAnsi="Arial Narrow" w:cs="Arial Narrow"/>
        </w:rPr>
        <w:tab/>
        <w:t xml:space="preserve">Arbeidsomstandighedenbesluit. </w:t>
      </w:r>
    </w:p>
    <w:p w14:paraId="342D4AD3" w14:textId="77777777" w:rsidR="00243202" w:rsidRDefault="00243202">
      <w:pPr>
        <w:jc w:val="both"/>
        <w:rPr>
          <w:rFonts w:ascii="Arial Narrow" w:eastAsia="Arial Narrow" w:hAnsi="Arial Narrow" w:cs="Arial Narrow"/>
          <w:color w:val="000000"/>
        </w:rPr>
      </w:pPr>
    </w:p>
    <w:p w14:paraId="489C53AC" w14:textId="77777777" w:rsidR="00243202" w:rsidRDefault="00BF6F76">
      <w:pPr>
        <w:jc w:val="both"/>
        <w:rPr>
          <w:rFonts w:ascii="Arial Narrow" w:eastAsia="Arial Narrow" w:hAnsi="Arial Narrow" w:cs="Arial Narrow"/>
          <w:color w:val="000000"/>
        </w:rPr>
      </w:pPr>
      <w:r>
        <w:rPr>
          <w:rFonts w:ascii="Arial Narrow" w:eastAsia="Arial Narrow" w:hAnsi="Arial Narrow" w:cs="Arial Narrow"/>
        </w:rPr>
        <w:t>10.</w:t>
      </w:r>
      <w:r>
        <w:rPr>
          <w:rFonts w:ascii="Arial Narrow" w:eastAsia="Arial Narrow" w:hAnsi="Arial Narrow" w:cs="Arial Narrow"/>
          <w:color w:val="000000"/>
        </w:rPr>
        <w:t>5</w:t>
      </w:r>
      <w:r>
        <w:rPr>
          <w:rFonts w:ascii="Arial Narrow" w:eastAsia="Arial Narrow" w:hAnsi="Arial Narrow" w:cs="Arial Narrow"/>
          <w:color w:val="000000"/>
        </w:rPr>
        <w:tab/>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staat toe en garandeert dat de door of vanwege de Afnemer met het toezicht </w:t>
      </w:r>
      <w:r>
        <w:rPr>
          <w:rFonts w:ascii="Arial Narrow" w:eastAsia="Arial Narrow" w:hAnsi="Arial Narrow" w:cs="Arial Narrow"/>
          <w:color w:val="000000"/>
        </w:rPr>
        <w:tab/>
        <w:t xml:space="preserve">belaste personen vrije toegang tot de Woning of het Complex en het werkterrein zullen hebben, </w:t>
      </w:r>
      <w:r>
        <w:rPr>
          <w:rFonts w:ascii="Arial Narrow" w:eastAsia="Arial Narrow" w:hAnsi="Arial Narrow" w:cs="Arial Narrow"/>
          <w:color w:val="000000"/>
        </w:rPr>
        <w:tab/>
        <w:t xml:space="preserve">mits bedoelde personen zich houden aan de daarbij geldende veiligheidsvoorschriften en </w:t>
      </w:r>
      <w:r>
        <w:rPr>
          <w:rFonts w:ascii="Arial Narrow" w:eastAsia="Arial Narrow" w:hAnsi="Arial Narrow" w:cs="Arial Narrow"/>
          <w:color w:val="000000"/>
        </w:rPr>
        <w:tab/>
      </w:r>
      <w:r>
        <w:rPr>
          <w:rFonts w:ascii="Arial Narrow" w:eastAsia="Arial Narrow" w:hAnsi="Arial Narrow" w:cs="Arial Narrow"/>
          <w:color w:val="000000"/>
        </w:rPr>
        <w:br/>
      </w:r>
      <w:r>
        <w:rPr>
          <w:rFonts w:ascii="Arial Narrow" w:eastAsia="Arial Narrow" w:hAnsi="Arial Narrow" w:cs="Arial Narrow"/>
          <w:color w:val="000000"/>
        </w:rPr>
        <w:tab/>
        <w:t xml:space="preserve">daarmee verband houdende instructies van de </w:t>
      </w:r>
      <w:r>
        <w:rPr>
          <w:rFonts w:ascii="Arial Narrow" w:eastAsia="Arial Narrow" w:hAnsi="Arial Narrow" w:cs="Arial Narrow"/>
        </w:rPr>
        <w:t xml:space="preserve">Aanbieder </w:t>
      </w:r>
      <w:r>
        <w:rPr>
          <w:rFonts w:ascii="Arial Narrow" w:eastAsia="Arial Narrow" w:hAnsi="Arial Narrow" w:cs="Arial Narrow"/>
          <w:color w:val="000000"/>
        </w:rPr>
        <w:t>.</w:t>
      </w:r>
    </w:p>
    <w:p w14:paraId="3042D137" w14:textId="77777777" w:rsidR="00243202" w:rsidRDefault="00243202">
      <w:pPr>
        <w:jc w:val="both"/>
        <w:rPr>
          <w:rFonts w:ascii="Arial Narrow" w:eastAsia="Arial Narrow" w:hAnsi="Arial Narrow" w:cs="Arial Narrow"/>
          <w:color w:val="000000"/>
        </w:rPr>
      </w:pPr>
    </w:p>
    <w:p w14:paraId="0E60FBC2" w14:textId="77777777" w:rsidR="00243202" w:rsidRDefault="00BF6F76">
      <w:pPr>
        <w:jc w:val="both"/>
        <w:rPr>
          <w:rFonts w:ascii="Arial Narrow" w:eastAsia="Arial Narrow" w:hAnsi="Arial Narrow" w:cs="Arial Narrow"/>
          <w:b/>
          <w:color w:val="000000"/>
        </w:rPr>
      </w:pPr>
      <w:r>
        <w:rPr>
          <w:rFonts w:ascii="Arial Narrow" w:eastAsia="Arial Narrow" w:hAnsi="Arial Narrow" w:cs="Arial Narrow"/>
          <w:b/>
        </w:rPr>
        <w:t>Artikel 11</w:t>
      </w:r>
      <w:r>
        <w:rPr>
          <w:rFonts w:ascii="Arial Narrow" w:eastAsia="Arial Narrow" w:hAnsi="Arial Narrow" w:cs="Arial Narrow"/>
          <w:b/>
          <w:color w:val="000000"/>
        </w:rPr>
        <w:tab/>
        <w:t>Reclame</w:t>
      </w:r>
    </w:p>
    <w:p w14:paraId="39A6ED9C" w14:textId="77777777" w:rsidR="00243202" w:rsidRDefault="00243202">
      <w:pPr>
        <w:jc w:val="both"/>
        <w:rPr>
          <w:rFonts w:ascii="Arial Narrow" w:eastAsia="Arial Narrow" w:hAnsi="Arial Narrow" w:cs="Arial Narrow"/>
          <w:b/>
          <w:color w:val="000000"/>
        </w:rPr>
      </w:pPr>
    </w:p>
    <w:p w14:paraId="53F652FC" w14:textId="77777777" w:rsidR="00243202" w:rsidRDefault="00BF6F76">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11.1</w:t>
      </w:r>
      <w:r>
        <w:rPr>
          <w:rFonts w:ascii="Arial Narrow" w:eastAsia="Arial Narrow" w:hAnsi="Arial Narrow" w:cs="Arial Narrow"/>
          <w:color w:val="000000"/>
        </w:rPr>
        <w:tab/>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heeft het recht om, na overleg met de Afnemer, op schuttingen en afrasteringen, </w:t>
      </w:r>
      <w:r>
        <w:rPr>
          <w:rFonts w:ascii="Arial Narrow" w:eastAsia="Arial Narrow" w:hAnsi="Arial Narrow" w:cs="Arial Narrow"/>
          <w:color w:val="000000"/>
        </w:rPr>
        <w:tab/>
        <w:t>die dienen ter afsluiting van de Woning, het Complex en/of het werkterrein, alsmede elders op het werkterrein en/of het Complex reclame of andere kennisgevingen aan te brengen.</w:t>
      </w:r>
    </w:p>
    <w:p w14:paraId="2BDA7B2B" w14:textId="77777777" w:rsidR="00243202" w:rsidRDefault="00243202">
      <w:pPr>
        <w:jc w:val="both"/>
        <w:rPr>
          <w:rFonts w:ascii="Arial Narrow" w:eastAsia="Arial Narrow" w:hAnsi="Arial Narrow" w:cs="Arial Narrow"/>
          <w:color w:val="000000"/>
        </w:rPr>
      </w:pPr>
    </w:p>
    <w:p w14:paraId="77B3F07E" w14:textId="77777777" w:rsidR="00243202" w:rsidRDefault="00BF6F76">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11.2</w:t>
      </w:r>
      <w:r>
        <w:rPr>
          <w:rFonts w:ascii="Arial Narrow" w:eastAsia="Arial Narrow" w:hAnsi="Arial Narrow" w:cs="Arial Narrow"/>
          <w:color w:val="000000"/>
        </w:rPr>
        <w:tab/>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is het eveneens toegestaan op een deel van die plaatsen, alsmede op </w:t>
      </w:r>
      <w:r>
        <w:rPr>
          <w:rFonts w:ascii="Arial Narrow" w:eastAsia="Arial Narrow" w:hAnsi="Arial Narrow" w:cs="Arial Narrow"/>
          <w:color w:val="000000"/>
        </w:rPr>
        <w:tab/>
        <w:t xml:space="preserve">documenten, aanduidingen van zijn naam en bedrijf aan te brengen, alsmede aanduidingen van </w:t>
      </w:r>
      <w:r>
        <w:rPr>
          <w:rFonts w:ascii="Arial Narrow" w:eastAsia="Arial Narrow" w:hAnsi="Arial Narrow" w:cs="Arial Narrow"/>
          <w:color w:val="000000"/>
        </w:rPr>
        <w:tab/>
        <w:t>naam en bedrijf van zijn zelfstandige hulppersonen te doen aanbrengen.</w:t>
      </w:r>
    </w:p>
    <w:p w14:paraId="4D1E03BD" w14:textId="77777777" w:rsidR="00243202" w:rsidRDefault="00243202">
      <w:pPr>
        <w:pBdr>
          <w:top w:val="nil"/>
          <w:left w:val="nil"/>
          <w:bottom w:val="nil"/>
          <w:right w:val="nil"/>
          <w:between w:val="nil"/>
        </w:pBdr>
        <w:ind w:left="720" w:hanging="720"/>
        <w:rPr>
          <w:rFonts w:ascii="Arial Narrow" w:eastAsia="Arial Narrow" w:hAnsi="Arial Narrow" w:cs="Arial Narrow"/>
          <w:color w:val="000000"/>
        </w:rPr>
      </w:pPr>
    </w:p>
    <w:p w14:paraId="13824E24" w14:textId="77777777" w:rsidR="00243202" w:rsidRDefault="00BF6F76">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11.3</w:t>
      </w:r>
      <w:r>
        <w:rPr>
          <w:rFonts w:ascii="Arial Narrow" w:eastAsia="Arial Narrow" w:hAnsi="Arial Narrow" w:cs="Arial Narrow"/>
        </w:rPr>
        <w:tab/>
      </w:r>
      <w:r>
        <w:rPr>
          <w:rFonts w:ascii="Arial Narrow" w:eastAsia="Arial Narrow" w:hAnsi="Arial Narrow" w:cs="Arial Narrow"/>
          <w:color w:val="000000"/>
        </w:rPr>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mag na afronding van de </w:t>
      </w:r>
      <w:r>
        <w:rPr>
          <w:rFonts w:ascii="Arial Narrow" w:eastAsia="Arial Narrow" w:hAnsi="Arial Narrow" w:cs="Arial Narrow"/>
        </w:rPr>
        <w:t>Nieuwbouw</w:t>
      </w:r>
      <w:r>
        <w:rPr>
          <w:rFonts w:ascii="Arial Narrow" w:eastAsia="Arial Narrow" w:hAnsi="Arial Narrow" w:cs="Arial Narrow"/>
          <w:color w:val="000000"/>
        </w:rPr>
        <w:t xml:space="preserve"> over de aard en resultaten van de </w:t>
      </w:r>
      <w:r>
        <w:rPr>
          <w:rFonts w:ascii="Arial Narrow" w:eastAsia="Arial Narrow" w:hAnsi="Arial Narrow" w:cs="Arial Narrow"/>
        </w:rPr>
        <w:t>Nieuwbouw</w:t>
      </w:r>
      <w:r>
        <w:rPr>
          <w:rFonts w:ascii="Arial Narrow" w:eastAsia="Arial Narrow" w:hAnsi="Arial Narrow" w:cs="Arial Narrow"/>
          <w:color w:val="000000"/>
        </w:rPr>
        <w:t xml:space="preserve"> communiceren, echter niet op een wijze die ongevraagd de privacy van huurders schendt. </w:t>
      </w:r>
    </w:p>
    <w:p w14:paraId="08FC84D0" w14:textId="77777777" w:rsidR="00243202" w:rsidRDefault="00243202">
      <w:pPr>
        <w:pBdr>
          <w:top w:val="nil"/>
          <w:left w:val="nil"/>
          <w:bottom w:val="nil"/>
          <w:right w:val="nil"/>
          <w:between w:val="nil"/>
        </w:pBdr>
        <w:ind w:left="720" w:hanging="720"/>
        <w:rPr>
          <w:rFonts w:ascii="Arial Narrow" w:eastAsia="Arial Narrow" w:hAnsi="Arial Narrow" w:cs="Arial Narrow"/>
          <w:color w:val="000000"/>
        </w:rPr>
      </w:pPr>
    </w:p>
    <w:p w14:paraId="5A7FC8D9" w14:textId="77777777" w:rsidR="00243202" w:rsidRDefault="00BF6F76">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11.4</w:t>
      </w:r>
      <w:r>
        <w:rPr>
          <w:rFonts w:ascii="Arial Narrow" w:eastAsia="Arial Narrow" w:hAnsi="Arial Narrow" w:cs="Arial Narrow"/>
          <w:color w:val="000000"/>
        </w:rPr>
        <w:tab/>
        <w:t xml:space="preserve">Lid 1 en 2 zijn alleen van toepassing tijdens de </w:t>
      </w:r>
      <w:r>
        <w:rPr>
          <w:rFonts w:ascii="Arial Narrow" w:eastAsia="Arial Narrow" w:hAnsi="Arial Narrow" w:cs="Arial Narrow"/>
        </w:rPr>
        <w:t>Nieuwbouw</w:t>
      </w:r>
      <w:r>
        <w:rPr>
          <w:rFonts w:ascii="Arial Narrow" w:eastAsia="Arial Narrow" w:hAnsi="Arial Narrow" w:cs="Arial Narrow"/>
          <w:color w:val="000000"/>
        </w:rPr>
        <w:t xml:space="preserve">, tijdens de Beheer- en </w:t>
      </w:r>
      <w:r>
        <w:rPr>
          <w:rFonts w:ascii="Arial Narrow" w:eastAsia="Arial Narrow" w:hAnsi="Arial Narrow" w:cs="Arial Narrow"/>
          <w:color w:val="000000"/>
        </w:rPr>
        <w:tab/>
        <w:t xml:space="preserve">Onderhoudsperiode zijn de bedoelde uitingen niet toegestaan, behoudens </w:t>
      </w:r>
      <w:r>
        <w:rPr>
          <w:rFonts w:ascii="Arial Narrow" w:eastAsia="Arial Narrow" w:hAnsi="Arial Narrow" w:cs="Arial Narrow"/>
          <w:color w:val="000000"/>
        </w:rPr>
        <w:tab/>
        <w:t>veiligheidsaanduidingen.</w:t>
      </w:r>
    </w:p>
    <w:p w14:paraId="734909E4" w14:textId="77777777" w:rsidR="00243202" w:rsidRDefault="00243202">
      <w:pPr>
        <w:jc w:val="both"/>
        <w:rPr>
          <w:rFonts w:ascii="Arial Narrow" w:eastAsia="Arial Narrow" w:hAnsi="Arial Narrow" w:cs="Arial Narrow"/>
          <w:color w:val="000000"/>
        </w:rPr>
      </w:pPr>
    </w:p>
    <w:p w14:paraId="540D6098" w14:textId="77777777" w:rsidR="00243202" w:rsidRDefault="00BF6F76">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lastRenderedPageBreak/>
        <w:t>Artikel 12</w:t>
      </w:r>
      <w:r>
        <w:rPr>
          <w:rFonts w:ascii="Arial Narrow" w:eastAsia="Arial Narrow" w:hAnsi="Arial Narrow" w:cs="Arial Narrow"/>
          <w:b/>
          <w:color w:val="000000"/>
        </w:rPr>
        <w:tab/>
        <w:t>Intellectuele eigendomsrechten</w:t>
      </w:r>
    </w:p>
    <w:p w14:paraId="203F8F4C" w14:textId="77777777" w:rsidR="00243202" w:rsidRDefault="00243202">
      <w:pPr>
        <w:pBdr>
          <w:top w:val="nil"/>
          <w:left w:val="nil"/>
          <w:bottom w:val="nil"/>
          <w:right w:val="nil"/>
          <w:between w:val="nil"/>
        </w:pBdr>
        <w:jc w:val="both"/>
        <w:rPr>
          <w:rFonts w:ascii="Arial Narrow" w:eastAsia="Arial Narrow" w:hAnsi="Arial Narrow" w:cs="Arial Narrow"/>
          <w:b/>
          <w:color w:val="000000"/>
        </w:rPr>
      </w:pPr>
    </w:p>
    <w:p w14:paraId="4169158D" w14:textId="77777777" w:rsidR="00243202" w:rsidRDefault="00BF6F76">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12.1</w:t>
      </w:r>
      <w:r>
        <w:rPr>
          <w:rFonts w:ascii="Arial Narrow" w:eastAsia="Arial Narrow" w:hAnsi="Arial Narrow" w:cs="Arial Narrow"/>
          <w:color w:val="000000"/>
        </w:rPr>
        <w:tab/>
        <w:t xml:space="preserve">Tekeningen, afbeeldingen, berekeningen, werkmethoden en procedures die door een van de </w:t>
      </w:r>
      <w:r>
        <w:rPr>
          <w:rFonts w:ascii="Arial Narrow" w:eastAsia="Arial Narrow" w:hAnsi="Arial Narrow" w:cs="Arial Narrow"/>
          <w:color w:val="000000"/>
        </w:rPr>
        <w:tab/>
        <w:t>partijen is verstrekt, blijven eigendom van de verstrekkende partij en mogen door de ontvangende</w:t>
      </w:r>
      <w:r>
        <w:rPr>
          <w:rFonts w:ascii="Arial Narrow" w:eastAsia="Arial Narrow" w:hAnsi="Arial Narrow" w:cs="Arial Narrow"/>
        </w:rPr>
        <w:t xml:space="preserve"> </w:t>
      </w:r>
      <w:r>
        <w:rPr>
          <w:rFonts w:ascii="Arial Narrow" w:eastAsia="Arial Narrow" w:hAnsi="Arial Narrow" w:cs="Arial Narrow"/>
          <w:color w:val="000000"/>
        </w:rPr>
        <w:t xml:space="preserve">partij niet worden vermenigvuldigd, gekopieerd of aan derden ter hand worden gesteld, dan wel openbaar worden gemaakt, of anderszins benut worden dan uitsluitend voor de </w:t>
      </w:r>
      <w:r>
        <w:rPr>
          <w:rFonts w:ascii="Arial Narrow" w:eastAsia="Arial Narrow" w:hAnsi="Arial Narrow" w:cs="Arial Narrow"/>
          <w:color w:val="000000"/>
        </w:rPr>
        <w:tab/>
        <w:t xml:space="preserve">Afnameovereenkomst. De ontvangende partij is verplicht voornoemde stukken aan de </w:t>
      </w:r>
      <w:r>
        <w:rPr>
          <w:rFonts w:ascii="Arial Narrow" w:eastAsia="Arial Narrow" w:hAnsi="Arial Narrow" w:cs="Arial Narrow"/>
          <w:color w:val="000000"/>
        </w:rPr>
        <w:tab/>
        <w:t xml:space="preserve">verstrekkende partij te retourneren indien de verstrekkende partij daartoe schriftelijk verzoekt. </w:t>
      </w:r>
    </w:p>
    <w:p w14:paraId="776C8BE0" w14:textId="77777777" w:rsidR="00243202" w:rsidRDefault="00243202">
      <w:pPr>
        <w:pBdr>
          <w:top w:val="nil"/>
          <w:left w:val="nil"/>
          <w:bottom w:val="nil"/>
          <w:right w:val="nil"/>
          <w:between w:val="nil"/>
        </w:pBdr>
        <w:jc w:val="both"/>
        <w:rPr>
          <w:rFonts w:ascii="Arial Narrow" w:eastAsia="Arial Narrow" w:hAnsi="Arial Narrow" w:cs="Arial Narrow"/>
          <w:color w:val="000000"/>
        </w:rPr>
      </w:pPr>
    </w:p>
    <w:p w14:paraId="1A3EFF6C" w14:textId="1CCDF957" w:rsidR="00243202" w:rsidRDefault="00BF6F76">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12.2</w:t>
      </w:r>
      <w:r>
        <w:rPr>
          <w:rFonts w:ascii="Arial Narrow" w:eastAsia="Arial Narrow" w:hAnsi="Arial Narrow" w:cs="Arial Narrow"/>
          <w:color w:val="000000"/>
        </w:rPr>
        <w:tab/>
        <w:t xml:space="preserve">Het is de Afnemer niet toegestaan de </w:t>
      </w:r>
      <w:r>
        <w:rPr>
          <w:rFonts w:ascii="Arial Narrow" w:eastAsia="Arial Narrow" w:hAnsi="Arial Narrow" w:cs="Arial Narrow"/>
        </w:rPr>
        <w:t>Nieuwbouw</w:t>
      </w:r>
      <w:r>
        <w:rPr>
          <w:rFonts w:ascii="Arial Narrow" w:eastAsia="Arial Narrow" w:hAnsi="Arial Narrow" w:cs="Arial Narrow"/>
          <w:color w:val="000000"/>
        </w:rPr>
        <w:t xml:space="preserve"> zoals </w:t>
      </w:r>
      <w:r w:rsidR="006E4F2A">
        <w:rPr>
          <w:rFonts w:ascii="Arial Narrow" w:eastAsia="Arial Narrow" w:hAnsi="Arial Narrow" w:cs="Arial Narrow"/>
          <w:color w:val="000000"/>
        </w:rPr>
        <w:t>dat</w:t>
      </w:r>
      <w:r>
        <w:rPr>
          <w:rFonts w:ascii="Arial Narrow" w:eastAsia="Arial Narrow" w:hAnsi="Arial Narrow" w:cs="Arial Narrow"/>
          <w:color w:val="000000"/>
        </w:rPr>
        <w:t xml:space="preserve"> door </w:t>
      </w:r>
      <w:r>
        <w:rPr>
          <w:rFonts w:ascii="Arial Narrow" w:eastAsia="Arial Narrow" w:hAnsi="Arial Narrow" w:cs="Arial Narrow"/>
        </w:rPr>
        <w:t xml:space="preserve">Aanbieder </w:t>
      </w:r>
      <w:r>
        <w:rPr>
          <w:rFonts w:ascii="Arial Narrow" w:eastAsia="Arial Narrow" w:hAnsi="Arial Narrow" w:cs="Arial Narrow"/>
          <w:color w:val="000000"/>
        </w:rPr>
        <w:t xml:space="preserve">is uitgevoerd geheel </w:t>
      </w:r>
      <w:r>
        <w:rPr>
          <w:rFonts w:ascii="Arial Narrow" w:eastAsia="Arial Narrow" w:hAnsi="Arial Narrow" w:cs="Arial Narrow"/>
          <w:color w:val="000000"/>
        </w:rPr>
        <w:tab/>
        <w:t xml:space="preserve">of in onderdelen daarvan in herhaling te realiseren, zonder uitdrukkelijke toestemming van </w:t>
      </w:r>
      <w:r>
        <w:rPr>
          <w:rFonts w:ascii="Arial Narrow" w:eastAsia="Arial Narrow" w:hAnsi="Arial Narrow" w:cs="Arial Narrow"/>
          <w:color w:val="000000"/>
        </w:rPr>
        <w:tab/>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De </w:t>
      </w:r>
      <w:r>
        <w:rPr>
          <w:rFonts w:ascii="Arial Narrow" w:eastAsia="Arial Narrow" w:hAnsi="Arial Narrow" w:cs="Arial Narrow"/>
        </w:rPr>
        <w:t xml:space="preserve">Aanbieder </w:t>
      </w:r>
      <w:r>
        <w:rPr>
          <w:rFonts w:ascii="Arial Narrow" w:eastAsia="Arial Narrow" w:hAnsi="Arial Narrow" w:cs="Arial Narrow"/>
          <w:color w:val="000000"/>
        </w:rPr>
        <w:t xml:space="preserve"> is bevoegd aan die toestemming voorwaarden te verbinden, </w:t>
      </w:r>
      <w:r>
        <w:rPr>
          <w:rFonts w:ascii="Arial Narrow" w:eastAsia="Arial Narrow" w:hAnsi="Arial Narrow" w:cs="Arial Narrow"/>
          <w:color w:val="000000"/>
        </w:rPr>
        <w:tab/>
        <w:t xml:space="preserve">waaronder het betalen van een vergoeding aan de </w:t>
      </w:r>
      <w:r>
        <w:rPr>
          <w:rFonts w:ascii="Arial Narrow" w:eastAsia="Arial Narrow" w:hAnsi="Arial Narrow" w:cs="Arial Narrow"/>
        </w:rPr>
        <w:t xml:space="preserve">Aanbieder </w:t>
      </w:r>
      <w:r>
        <w:rPr>
          <w:rFonts w:ascii="Arial Narrow" w:eastAsia="Arial Narrow" w:hAnsi="Arial Narrow" w:cs="Arial Narrow"/>
          <w:color w:val="000000"/>
        </w:rPr>
        <w:t xml:space="preserve"> alsmede het uitsluiten van </w:t>
      </w:r>
      <w:r>
        <w:rPr>
          <w:rFonts w:ascii="Arial Narrow" w:eastAsia="Arial Narrow" w:hAnsi="Arial Narrow" w:cs="Arial Narrow"/>
          <w:color w:val="000000"/>
        </w:rPr>
        <w:tab/>
        <w:t>aansprakelijkheid voor hetgeen herhaald wordt.</w:t>
      </w:r>
    </w:p>
    <w:p w14:paraId="7DD98D33" w14:textId="77777777" w:rsidR="00243202" w:rsidRDefault="00243202">
      <w:pPr>
        <w:pBdr>
          <w:top w:val="nil"/>
          <w:left w:val="nil"/>
          <w:bottom w:val="nil"/>
          <w:right w:val="nil"/>
          <w:between w:val="nil"/>
        </w:pBdr>
        <w:jc w:val="both"/>
        <w:rPr>
          <w:rFonts w:ascii="Arial Narrow" w:eastAsia="Arial Narrow" w:hAnsi="Arial Narrow" w:cs="Arial Narrow"/>
          <w:b/>
          <w:color w:val="000000"/>
        </w:rPr>
      </w:pPr>
      <w:bookmarkStart w:id="3" w:name="_1fob9te" w:colFirst="0" w:colLast="0"/>
      <w:bookmarkEnd w:id="3"/>
    </w:p>
    <w:p w14:paraId="1E0ADBDC" w14:textId="77777777" w:rsidR="00243202" w:rsidRDefault="00BF6F76">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Artikel 13</w:t>
      </w:r>
      <w:r>
        <w:rPr>
          <w:rFonts w:ascii="Arial Narrow" w:eastAsia="Arial Narrow" w:hAnsi="Arial Narrow" w:cs="Arial Narrow"/>
          <w:b/>
          <w:color w:val="000000"/>
        </w:rPr>
        <w:tab/>
      </w:r>
      <w:r>
        <w:rPr>
          <w:rFonts w:ascii="Arial Narrow" w:eastAsia="Arial Narrow" w:hAnsi="Arial Narrow" w:cs="Arial Narrow"/>
          <w:b/>
          <w:color w:val="000000"/>
        </w:rPr>
        <w:tab/>
        <w:t>Geheimhouding</w:t>
      </w:r>
    </w:p>
    <w:p w14:paraId="21A143FE" w14:textId="77777777" w:rsidR="00243202" w:rsidRDefault="00243202">
      <w:pPr>
        <w:pBdr>
          <w:top w:val="nil"/>
          <w:left w:val="nil"/>
          <w:bottom w:val="nil"/>
          <w:right w:val="nil"/>
          <w:between w:val="nil"/>
        </w:pBdr>
        <w:jc w:val="both"/>
        <w:rPr>
          <w:rFonts w:ascii="Arial Narrow" w:eastAsia="Arial Narrow" w:hAnsi="Arial Narrow" w:cs="Arial Narrow"/>
          <w:b/>
          <w:color w:val="000000"/>
        </w:rPr>
      </w:pPr>
    </w:p>
    <w:p w14:paraId="42BA1C2C" w14:textId="77777777" w:rsidR="00243202" w:rsidRDefault="00BF6F76">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13.1</w:t>
      </w:r>
      <w:r>
        <w:rPr>
          <w:rFonts w:ascii="Arial Narrow" w:eastAsia="Arial Narrow" w:hAnsi="Arial Narrow" w:cs="Arial Narrow"/>
          <w:color w:val="000000"/>
        </w:rPr>
        <w:tab/>
        <w:t xml:space="preserve">De inhoud van deze Afnameovereenkomst, alsmede alle informatie die door partijen is </w:t>
      </w:r>
      <w:r>
        <w:rPr>
          <w:rFonts w:ascii="Arial Narrow" w:eastAsia="Arial Narrow" w:hAnsi="Arial Narrow" w:cs="Arial Narrow"/>
          <w:color w:val="000000"/>
        </w:rPr>
        <w:tab/>
        <w:t xml:space="preserve">verkregen in verband met de uitvoering van deze Afnameovereenkomst, met uitzondering van </w:t>
      </w:r>
      <w:r>
        <w:rPr>
          <w:rFonts w:ascii="Arial Narrow" w:eastAsia="Arial Narrow" w:hAnsi="Arial Narrow" w:cs="Arial Narrow"/>
          <w:color w:val="000000"/>
        </w:rPr>
        <w:tab/>
        <w:t xml:space="preserve">informatie die zich in het publiek domein bevindt, wordt door partijen beschouwd als </w:t>
      </w:r>
      <w:r>
        <w:rPr>
          <w:rFonts w:ascii="Arial Narrow" w:eastAsia="Arial Narrow" w:hAnsi="Arial Narrow" w:cs="Arial Narrow"/>
          <w:color w:val="000000"/>
        </w:rPr>
        <w:tab/>
        <w:t xml:space="preserve">vertrouwelijke informatie. Vertrouwelijke informatie wordt slechts </w:t>
      </w:r>
      <w:r>
        <w:rPr>
          <w:rFonts w:ascii="Arial Narrow" w:eastAsia="Arial Narrow" w:hAnsi="Arial Narrow" w:cs="Arial Narrow"/>
          <w:color w:val="000000"/>
        </w:rPr>
        <w:tab/>
        <w:t xml:space="preserve">verstrekt aan derden met </w:t>
      </w:r>
      <w:r>
        <w:rPr>
          <w:rFonts w:ascii="Arial Narrow" w:eastAsia="Arial Narrow" w:hAnsi="Arial Narrow" w:cs="Arial Narrow"/>
          <w:color w:val="000000"/>
        </w:rPr>
        <w:tab/>
        <w:t>voorafgaande schriftelijke toestemming van de betrokken partij.</w:t>
      </w:r>
    </w:p>
    <w:p w14:paraId="78D7A6F6" w14:textId="77777777" w:rsidR="00243202" w:rsidRDefault="00243202">
      <w:pPr>
        <w:pBdr>
          <w:top w:val="nil"/>
          <w:left w:val="nil"/>
          <w:bottom w:val="nil"/>
          <w:right w:val="nil"/>
          <w:between w:val="nil"/>
        </w:pBdr>
        <w:jc w:val="both"/>
        <w:rPr>
          <w:rFonts w:ascii="Arial Narrow" w:eastAsia="Arial Narrow" w:hAnsi="Arial Narrow" w:cs="Arial Narrow"/>
          <w:color w:val="000000"/>
        </w:rPr>
      </w:pPr>
    </w:p>
    <w:p w14:paraId="042D298D" w14:textId="77777777" w:rsidR="00243202" w:rsidRDefault="00BF6F7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rPr>
        <w:t>13.2</w:t>
      </w:r>
      <w:r>
        <w:rPr>
          <w:rFonts w:ascii="Arial Narrow" w:eastAsia="Arial Narrow" w:hAnsi="Arial Narrow" w:cs="Arial Narrow"/>
          <w:color w:val="000000"/>
        </w:rPr>
        <w:tab/>
        <w:t xml:space="preserve">Het bepaalde in lid 1 van dit artikel is niet van toepassing, indien:   </w:t>
      </w:r>
    </w:p>
    <w:p w14:paraId="539FB534" w14:textId="77777777" w:rsidR="00243202" w:rsidRDefault="00BF6F76">
      <w:pPr>
        <w:numPr>
          <w:ilvl w:val="0"/>
          <w:numId w:val="2"/>
        </w:numPr>
        <w:pBdr>
          <w:top w:val="nil"/>
          <w:left w:val="nil"/>
          <w:bottom w:val="nil"/>
          <w:right w:val="nil"/>
          <w:between w:val="nil"/>
        </w:pBdr>
        <w:ind w:left="1417" w:hanging="712"/>
        <w:jc w:val="both"/>
        <w:rPr>
          <w:rFonts w:ascii="Arial Narrow" w:eastAsia="Arial Narrow" w:hAnsi="Arial Narrow" w:cs="Arial Narrow"/>
          <w:color w:val="000000"/>
        </w:rPr>
      </w:pPr>
      <w:r>
        <w:rPr>
          <w:rFonts w:ascii="Arial Narrow" w:eastAsia="Arial Narrow" w:hAnsi="Arial Narrow" w:cs="Arial Narrow"/>
          <w:color w:val="000000"/>
        </w:rPr>
        <w:t xml:space="preserve">het informatie van algemene aard betreft, die partijen redelijkerwijs niet als vertrouwelijk </w:t>
      </w:r>
      <w:r>
        <w:rPr>
          <w:rFonts w:ascii="Arial Narrow" w:eastAsia="Arial Narrow" w:hAnsi="Arial Narrow" w:cs="Arial Narrow"/>
          <w:color w:val="000000"/>
        </w:rPr>
        <w:tab/>
        <w:t>kunnen aanmerken, of;</w:t>
      </w:r>
    </w:p>
    <w:p w14:paraId="30F76176" w14:textId="77777777" w:rsidR="00243202" w:rsidRDefault="00BF6F76">
      <w:pPr>
        <w:numPr>
          <w:ilvl w:val="0"/>
          <w:numId w:val="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het informatie betreft die mag worden geacht openbaar te zijn, of;</w:t>
      </w:r>
    </w:p>
    <w:p w14:paraId="1D62AFFB" w14:textId="77777777" w:rsidR="00243202" w:rsidRDefault="00BF6F76">
      <w:pPr>
        <w:numPr>
          <w:ilvl w:val="0"/>
          <w:numId w:val="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de informatie door een Partij moet worden bekendgemaakt op basis van een </w:t>
      </w:r>
      <w:r>
        <w:rPr>
          <w:rFonts w:ascii="Arial Narrow" w:eastAsia="Arial Narrow" w:hAnsi="Arial Narrow" w:cs="Arial Narrow"/>
          <w:color w:val="000000"/>
        </w:rPr>
        <w:tab/>
      </w:r>
      <w:r>
        <w:rPr>
          <w:rFonts w:ascii="Arial Narrow" w:eastAsia="Arial Narrow" w:hAnsi="Arial Narrow" w:cs="Arial Narrow"/>
          <w:color w:val="000000"/>
        </w:rPr>
        <w:tab/>
        <w:t xml:space="preserve">wettelijke verplichting of rechterlijke uitspraak, in welk geval de andere partij hiervan zo snel mogelijk in kennis zal worden gesteld.  </w:t>
      </w:r>
    </w:p>
    <w:p w14:paraId="6E05E7EE" w14:textId="77777777" w:rsidR="00243202" w:rsidRDefault="00243202">
      <w:pPr>
        <w:pBdr>
          <w:top w:val="nil"/>
          <w:left w:val="nil"/>
          <w:bottom w:val="nil"/>
          <w:right w:val="nil"/>
          <w:between w:val="nil"/>
        </w:pBdr>
        <w:jc w:val="both"/>
        <w:rPr>
          <w:rFonts w:ascii="Arial Narrow" w:eastAsia="Arial Narrow" w:hAnsi="Arial Narrow" w:cs="Arial Narrow"/>
        </w:rPr>
      </w:pPr>
    </w:p>
    <w:p w14:paraId="739F74B1" w14:textId="77777777" w:rsidR="00243202" w:rsidRDefault="00BF6F76">
      <w:pPr>
        <w:pBdr>
          <w:top w:val="nil"/>
          <w:left w:val="nil"/>
          <w:bottom w:val="nil"/>
          <w:right w:val="nil"/>
          <w:between w:val="nil"/>
        </w:pBdr>
        <w:tabs>
          <w:tab w:val="left" w:pos="680"/>
          <w:tab w:val="left" w:pos="794"/>
          <w:tab w:val="left" w:pos="907"/>
          <w:tab w:val="left" w:pos="1020"/>
          <w:tab w:val="left" w:pos="1247"/>
        </w:tabs>
        <w:ind w:left="708" w:hanging="708"/>
        <w:jc w:val="both"/>
        <w:rPr>
          <w:rFonts w:ascii="Arial Narrow" w:eastAsia="Arial Narrow" w:hAnsi="Arial Narrow" w:cs="Arial Narrow"/>
          <w:color w:val="000000"/>
        </w:rPr>
      </w:pPr>
      <w:r>
        <w:rPr>
          <w:rFonts w:ascii="Arial Narrow" w:eastAsia="Arial Narrow" w:hAnsi="Arial Narrow" w:cs="Arial Narrow"/>
        </w:rPr>
        <w:t>13.3</w:t>
      </w:r>
      <w:r>
        <w:rPr>
          <w:rFonts w:ascii="Arial Narrow" w:eastAsia="Arial Narrow" w:hAnsi="Arial Narrow" w:cs="Arial Narrow"/>
        </w:rPr>
        <w:tab/>
      </w:r>
      <w:r>
        <w:rPr>
          <w:rFonts w:ascii="Arial Narrow" w:eastAsia="Arial Narrow" w:hAnsi="Arial Narrow" w:cs="Arial Narrow"/>
          <w:color w:val="000000"/>
        </w:rPr>
        <w:t>De openbaarmaking van informatie binnen de onderneming van partijen aan medewerkers en onderaannemers/</w:t>
      </w:r>
      <w:r>
        <w:rPr>
          <w:rFonts w:ascii="Arial Narrow" w:eastAsia="Arial Narrow" w:hAnsi="Arial Narrow" w:cs="Arial Narrow"/>
        </w:rPr>
        <w:t xml:space="preserve">Aanbieder </w:t>
      </w:r>
      <w:r>
        <w:rPr>
          <w:rFonts w:ascii="Arial Narrow" w:eastAsia="Arial Narrow" w:hAnsi="Arial Narrow" w:cs="Arial Narrow"/>
          <w:color w:val="000000"/>
        </w:rPr>
        <w:t xml:space="preserve">s die betrokken zijn bij de </w:t>
      </w:r>
      <w:r>
        <w:rPr>
          <w:rFonts w:ascii="Arial Narrow" w:eastAsia="Arial Narrow" w:hAnsi="Arial Narrow" w:cs="Arial Narrow"/>
        </w:rPr>
        <w:t>Nieuwbouw</w:t>
      </w:r>
      <w:r>
        <w:rPr>
          <w:rFonts w:ascii="Arial Narrow" w:eastAsia="Arial Narrow" w:hAnsi="Arial Narrow" w:cs="Arial Narrow"/>
          <w:color w:val="000000"/>
        </w:rPr>
        <w:t xml:space="preserve"> en/of de Beheer- en Onderhoudsperiode dan wel aan externe adviseurs, waaronder begrepen advocaten- en of notariskantoren, die met partijen of een partij in </w:t>
      </w:r>
      <w:r>
        <w:rPr>
          <w:rFonts w:ascii="Arial Narrow" w:eastAsia="Arial Narrow" w:hAnsi="Arial Narrow" w:cs="Arial Narrow"/>
          <w:color w:val="000000"/>
        </w:rPr>
        <w:tab/>
        <w:t xml:space="preserve">het kader van de Afnameovereenkomst samenwerken, wordt ook niet aangemerkt als een openbaarmaking als bedoeld in dit artikel. </w:t>
      </w:r>
    </w:p>
    <w:p w14:paraId="474CA568" w14:textId="77777777" w:rsidR="00243202" w:rsidRDefault="00243202">
      <w:pPr>
        <w:jc w:val="both"/>
        <w:rPr>
          <w:rFonts w:ascii="Arial Narrow" w:eastAsia="Arial Narrow" w:hAnsi="Arial Narrow" w:cs="Arial Narrow"/>
          <w:b/>
        </w:rPr>
      </w:pPr>
    </w:p>
    <w:p w14:paraId="62727167" w14:textId="77777777" w:rsidR="00243202" w:rsidRDefault="00BF6F76">
      <w:pPr>
        <w:jc w:val="both"/>
        <w:rPr>
          <w:rFonts w:ascii="Arial Narrow" w:eastAsia="Arial Narrow" w:hAnsi="Arial Narrow" w:cs="Arial Narrow"/>
          <w:b/>
        </w:rPr>
      </w:pPr>
      <w:r>
        <w:rPr>
          <w:rFonts w:ascii="Arial Narrow" w:eastAsia="Arial Narrow" w:hAnsi="Arial Narrow" w:cs="Arial Narrow"/>
          <w:b/>
        </w:rPr>
        <w:t>Artikel 14</w:t>
      </w:r>
      <w:r>
        <w:rPr>
          <w:rFonts w:ascii="Arial Narrow" w:eastAsia="Arial Narrow" w:hAnsi="Arial Narrow" w:cs="Arial Narrow"/>
          <w:b/>
        </w:rPr>
        <w:tab/>
        <w:t>Slotbepalingen</w:t>
      </w:r>
    </w:p>
    <w:p w14:paraId="5B756877" w14:textId="77777777" w:rsidR="00243202" w:rsidRDefault="00243202">
      <w:pPr>
        <w:jc w:val="both"/>
        <w:rPr>
          <w:rFonts w:ascii="Arial Narrow" w:eastAsia="Arial Narrow" w:hAnsi="Arial Narrow" w:cs="Arial Narrow"/>
        </w:rPr>
      </w:pPr>
    </w:p>
    <w:p w14:paraId="42357439" w14:textId="77777777" w:rsidR="00243202" w:rsidRDefault="00BF6F76">
      <w:pPr>
        <w:jc w:val="both"/>
        <w:rPr>
          <w:rFonts w:ascii="Arial Narrow" w:eastAsia="Arial Narrow" w:hAnsi="Arial Narrow" w:cs="Arial Narrow"/>
        </w:rPr>
      </w:pPr>
      <w:r>
        <w:rPr>
          <w:rFonts w:ascii="Arial Narrow" w:eastAsia="Arial Narrow" w:hAnsi="Arial Narrow" w:cs="Arial Narrow"/>
        </w:rPr>
        <w:t>14.1</w:t>
      </w:r>
      <w:r>
        <w:rPr>
          <w:rFonts w:ascii="Arial Narrow" w:eastAsia="Arial Narrow" w:hAnsi="Arial Narrow" w:cs="Arial Narrow"/>
        </w:rPr>
        <w:tab/>
        <w:t xml:space="preserve">De Afnameovereenkomst beoogt niet een vennootschap onder firma of maatschap in het leven te </w:t>
      </w:r>
      <w:r>
        <w:rPr>
          <w:rFonts w:ascii="Arial Narrow" w:eastAsia="Arial Narrow" w:hAnsi="Arial Narrow" w:cs="Arial Narrow"/>
        </w:rPr>
        <w:tab/>
        <w:t>roepen.</w:t>
      </w:r>
    </w:p>
    <w:p w14:paraId="17B88421" w14:textId="77777777" w:rsidR="00243202" w:rsidRDefault="00BF6F76">
      <w:pPr>
        <w:jc w:val="both"/>
        <w:rPr>
          <w:rFonts w:ascii="Arial Narrow" w:eastAsia="Arial Narrow" w:hAnsi="Arial Narrow" w:cs="Arial Narrow"/>
        </w:rPr>
      </w:pPr>
      <w:r>
        <w:rPr>
          <w:rFonts w:ascii="Arial Narrow" w:eastAsia="Arial Narrow" w:hAnsi="Arial Narrow" w:cs="Arial Narrow"/>
        </w:rPr>
        <w:tab/>
      </w:r>
    </w:p>
    <w:p w14:paraId="1CB19C2A" w14:textId="77777777" w:rsidR="00243202" w:rsidRDefault="00BF6F76">
      <w:pPr>
        <w:ind w:left="708" w:hanging="708"/>
        <w:jc w:val="both"/>
        <w:rPr>
          <w:rFonts w:ascii="Arial Narrow" w:eastAsia="Arial Narrow" w:hAnsi="Arial Narrow" w:cs="Arial Narrow"/>
        </w:rPr>
      </w:pPr>
      <w:r>
        <w:rPr>
          <w:rFonts w:ascii="Arial Narrow" w:eastAsia="Arial Narrow" w:hAnsi="Arial Narrow" w:cs="Arial Narrow"/>
        </w:rPr>
        <w:lastRenderedPageBreak/>
        <w:t>14.2</w:t>
      </w:r>
      <w:r>
        <w:rPr>
          <w:rFonts w:ascii="Arial Narrow" w:eastAsia="Arial Narrow" w:hAnsi="Arial Narrow" w:cs="Arial Narrow"/>
        </w:rPr>
        <w:tab/>
        <w:t>De Aanbieder</w:t>
      </w:r>
      <w:r w:rsidR="00AF4A7C">
        <w:rPr>
          <w:rFonts w:ascii="Arial Narrow" w:eastAsia="Arial Narrow" w:hAnsi="Arial Narrow" w:cs="Arial Narrow"/>
        </w:rPr>
        <w:t xml:space="preserve"> </w:t>
      </w:r>
      <w:r>
        <w:rPr>
          <w:rFonts w:ascii="Arial Narrow" w:eastAsia="Arial Narrow" w:hAnsi="Arial Narrow" w:cs="Arial Narrow"/>
        </w:rPr>
        <w:t xml:space="preserve">voert de Afnameovereenkomst uit op basis van de geldende wet- en </w:t>
      </w:r>
      <w:r>
        <w:rPr>
          <w:rFonts w:ascii="Arial Narrow" w:eastAsia="Arial Narrow" w:hAnsi="Arial Narrow" w:cs="Arial Narrow"/>
        </w:rPr>
        <w:tab/>
        <w:t xml:space="preserve">regelgeving van de datum van ondertekening van de Afnameovereenkomst. </w:t>
      </w:r>
    </w:p>
    <w:p w14:paraId="64C0B73F" w14:textId="77777777" w:rsidR="00243202" w:rsidRDefault="00243202">
      <w:pPr>
        <w:jc w:val="both"/>
        <w:rPr>
          <w:rFonts w:ascii="Arial Narrow" w:eastAsia="Arial Narrow" w:hAnsi="Arial Narrow" w:cs="Arial Narrow"/>
        </w:rPr>
      </w:pPr>
    </w:p>
    <w:p w14:paraId="5042CA5F" w14:textId="77777777" w:rsidR="00243202" w:rsidRDefault="00BF6F76">
      <w:pPr>
        <w:ind w:left="708" w:hanging="708"/>
        <w:jc w:val="both"/>
        <w:rPr>
          <w:rFonts w:ascii="Arial Narrow" w:eastAsia="Arial Narrow" w:hAnsi="Arial Narrow" w:cs="Arial Narrow"/>
        </w:rPr>
      </w:pPr>
      <w:r>
        <w:rPr>
          <w:rFonts w:ascii="Arial Narrow" w:eastAsia="Arial Narrow" w:hAnsi="Arial Narrow" w:cs="Arial Narrow"/>
        </w:rPr>
        <w:t>14.3</w:t>
      </w:r>
      <w:r>
        <w:rPr>
          <w:rFonts w:ascii="Arial Narrow" w:eastAsia="Arial Narrow" w:hAnsi="Arial Narrow" w:cs="Arial Narrow"/>
        </w:rPr>
        <w:tab/>
        <w:t xml:space="preserve">Partijen zullen de wet- en regelgeving die aan de orde is bij de uitvoering van de </w:t>
      </w:r>
      <w:r>
        <w:rPr>
          <w:rFonts w:ascii="Arial Narrow" w:eastAsia="Arial Narrow" w:hAnsi="Arial Narrow" w:cs="Arial Narrow"/>
        </w:rPr>
        <w:tab/>
        <w:t>Afnameovereenkomst nauwgezet opvolgen waar het de eigen verplichtingen raakt.</w:t>
      </w:r>
    </w:p>
    <w:p w14:paraId="2D5A7A3A" w14:textId="77777777" w:rsidR="00243202" w:rsidRDefault="00243202">
      <w:pPr>
        <w:jc w:val="both"/>
        <w:rPr>
          <w:rFonts w:ascii="Arial Narrow" w:eastAsia="Arial Narrow" w:hAnsi="Arial Narrow" w:cs="Arial Narrow"/>
        </w:rPr>
      </w:pPr>
    </w:p>
    <w:p w14:paraId="030FC323" w14:textId="77777777" w:rsidR="00243202" w:rsidRDefault="00BF6F76">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14.</w:t>
      </w:r>
      <w:r>
        <w:rPr>
          <w:rFonts w:ascii="Arial Narrow" w:eastAsia="Arial Narrow" w:hAnsi="Arial Narrow" w:cs="Arial Narrow"/>
          <w:color w:val="000000"/>
        </w:rPr>
        <w:t>4</w:t>
      </w:r>
      <w:r>
        <w:rPr>
          <w:rFonts w:ascii="Arial Narrow" w:eastAsia="Arial Narrow" w:hAnsi="Arial Narrow" w:cs="Arial Narrow"/>
          <w:color w:val="000000"/>
        </w:rPr>
        <w:tab/>
        <w:t xml:space="preserve">In geval van onvoorziene omstandigheden zullen partijen in overleg treden en zich inspannen </w:t>
      </w:r>
      <w:r>
        <w:rPr>
          <w:rFonts w:ascii="Arial Narrow" w:eastAsia="Arial Narrow" w:hAnsi="Arial Narrow" w:cs="Arial Narrow"/>
          <w:color w:val="000000"/>
        </w:rPr>
        <w:tab/>
        <w:t xml:space="preserve">om een aanvaardbare oplossing te vinden, daarbij rekening houdend met de wederzijdse </w:t>
      </w:r>
      <w:r>
        <w:rPr>
          <w:rFonts w:ascii="Arial Narrow" w:eastAsia="Arial Narrow" w:hAnsi="Arial Narrow" w:cs="Arial Narrow"/>
          <w:color w:val="000000"/>
        </w:rPr>
        <w:tab/>
        <w:t>belangen.</w:t>
      </w:r>
    </w:p>
    <w:p w14:paraId="0EBDD4CF" w14:textId="77777777" w:rsidR="00243202" w:rsidRDefault="00243202">
      <w:pPr>
        <w:pBdr>
          <w:top w:val="nil"/>
          <w:left w:val="nil"/>
          <w:bottom w:val="nil"/>
          <w:right w:val="nil"/>
          <w:between w:val="nil"/>
        </w:pBdr>
        <w:jc w:val="both"/>
        <w:rPr>
          <w:rFonts w:ascii="Arial Narrow" w:eastAsia="Arial Narrow" w:hAnsi="Arial Narrow" w:cs="Arial Narrow"/>
          <w:color w:val="000000"/>
        </w:rPr>
      </w:pPr>
    </w:p>
    <w:p w14:paraId="2399BA6E" w14:textId="77777777" w:rsidR="00243202" w:rsidRDefault="00BF6F76">
      <w:pPr>
        <w:ind w:left="705" w:hanging="709"/>
        <w:rPr>
          <w:rFonts w:ascii="Arial Narrow" w:eastAsia="Arial Narrow" w:hAnsi="Arial Narrow" w:cs="Arial Narrow"/>
        </w:rPr>
      </w:pPr>
      <w:r>
        <w:rPr>
          <w:rFonts w:ascii="Arial Narrow" w:eastAsia="Arial Narrow" w:hAnsi="Arial Narrow" w:cs="Arial Narrow"/>
        </w:rPr>
        <w:t>14.5</w:t>
      </w:r>
      <w:r>
        <w:rPr>
          <w:rFonts w:ascii="Arial Narrow" w:eastAsia="Arial Narrow" w:hAnsi="Arial Narrow" w:cs="Arial Narrow"/>
        </w:rPr>
        <w:tab/>
        <w:t>Het is partijen over en weer niet toegestaan rechten en verplichtingen uit de Afnameovereenkomst zonder uitdrukkelijke schriftelijke toestemming van de andere partij over te dragen aan een derde, daaronder mede begrepen de overdracht van de meerderheid van de aandelen van een partij. Toestemming zal niet op onredelijke gronden worden geweigerd en bij het verlenen van toestemming kunnen redelijke voorwaarden worden gesteld.</w:t>
      </w:r>
    </w:p>
    <w:p w14:paraId="5B91E567" w14:textId="77777777" w:rsidR="00243202" w:rsidRDefault="00BF6F76">
      <w:pPr>
        <w:ind w:left="705" w:hanging="709"/>
        <w:rPr>
          <w:rFonts w:ascii="Arial Narrow" w:eastAsia="Arial Narrow" w:hAnsi="Arial Narrow" w:cs="Arial Narrow"/>
        </w:rPr>
      </w:pPr>
      <w:r>
        <w:rPr>
          <w:rFonts w:ascii="Arial Narrow" w:eastAsia="Arial Narrow" w:hAnsi="Arial Narrow" w:cs="Arial Narrow"/>
        </w:rPr>
        <w:tab/>
        <w:t xml:space="preserve">Bij verkoop van (Woningen in) het Complex gaan de rechten en verplichtingen uit deze overeenkomst (zo nodig per Woning gespecificeerd) over op de nieuwe eigenaar, daarvoor is geen toestemming nodig.  </w:t>
      </w:r>
    </w:p>
    <w:p w14:paraId="071A7949" w14:textId="77777777" w:rsidR="00243202" w:rsidRDefault="00243202">
      <w:pPr>
        <w:ind w:left="720" w:hanging="709"/>
        <w:jc w:val="both"/>
        <w:rPr>
          <w:rFonts w:ascii="Arial" w:eastAsia="Arial" w:hAnsi="Arial" w:cs="Arial"/>
        </w:rPr>
      </w:pPr>
    </w:p>
    <w:p w14:paraId="1DABA955" w14:textId="77777777" w:rsidR="00243202" w:rsidRDefault="00BF6F76">
      <w:pPr>
        <w:pBdr>
          <w:top w:val="nil"/>
          <w:left w:val="nil"/>
          <w:bottom w:val="nil"/>
          <w:right w:val="nil"/>
          <w:between w:val="nil"/>
        </w:pBdr>
        <w:ind w:left="705" w:hanging="709"/>
        <w:rPr>
          <w:rFonts w:ascii="Arial Narrow" w:eastAsia="Arial Narrow" w:hAnsi="Arial Narrow" w:cs="Arial Narrow"/>
          <w:color w:val="000000"/>
        </w:rPr>
      </w:pPr>
      <w:r>
        <w:rPr>
          <w:rFonts w:ascii="Arial Narrow" w:eastAsia="Arial Narrow" w:hAnsi="Arial Narrow" w:cs="Arial Narrow"/>
        </w:rPr>
        <w:t>14.</w:t>
      </w:r>
      <w:r>
        <w:rPr>
          <w:rFonts w:ascii="Arial Narrow" w:eastAsia="Arial Narrow" w:hAnsi="Arial Narrow" w:cs="Arial Narrow"/>
          <w:color w:val="000000"/>
        </w:rPr>
        <w:t>6</w:t>
      </w:r>
      <w:r>
        <w:rPr>
          <w:rFonts w:ascii="Arial Narrow" w:eastAsia="Arial Narrow" w:hAnsi="Arial Narrow" w:cs="Arial Narrow"/>
          <w:color w:val="000000"/>
        </w:rPr>
        <w:tab/>
        <w:t xml:space="preserve">De Afnameovereenkomst bevat de volledige inhoud van de contractuele relatie die partijen met elkaar ter zake van de Woning en/of het Complex zijn aangegaan en vervangt alle eerdere mondelinge en schriftelijke afspraken. Wijzigingen in en aanvullingen op de Afnameovereenkomst zullen partijen slechts binden indien schriftelijk overeengekomen en door partijen ondertekend. </w:t>
      </w:r>
    </w:p>
    <w:p w14:paraId="5D8BE41D" w14:textId="77777777" w:rsidR="00243202" w:rsidRDefault="00243202">
      <w:pPr>
        <w:pBdr>
          <w:top w:val="nil"/>
          <w:left w:val="nil"/>
          <w:bottom w:val="nil"/>
          <w:right w:val="nil"/>
          <w:between w:val="nil"/>
        </w:pBdr>
        <w:ind w:left="705" w:hanging="709"/>
        <w:rPr>
          <w:rFonts w:ascii="Arial Narrow" w:eastAsia="Arial Narrow" w:hAnsi="Arial Narrow" w:cs="Arial Narrow"/>
          <w:color w:val="000000"/>
        </w:rPr>
      </w:pPr>
    </w:p>
    <w:p w14:paraId="5ABB1C40" w14:textId="77777777" w:rsidR="00243202" w:rsidRDefault="00BF6F76">
      <w:pPr>
        <w:pBdr>
          <w:top w:val="nil"/>
          <w:left w:val="nil"/>
          <w:bottom w:val="nil"/>
          <w:right w:val="nil"/>
          <w:between w:val="nil"/>
        </w:pBdr>
        <w:ind w:left="705" w:hanging="709"/>
        <w:rPr>
          <w:rFonts w:ascii="Arial Narrow" w:eastAsia="Arial Narrow" w:hAnsi="Arial Narrow" w:cs="Arial Narrow"/>
          <w:color w:val="000000"/>
        </w:rPr>
      </w:pPr>
      <w:r>
        <w:rPr>
          <w:rFonts w:ascii="Arial Narrow" w:eastAsia="Arial Narrow" w:hAnsi="Arial Narrow" w:cs="Arial Narrow"/>
        </w:rPr>
        <w:t>14.</w:t>
      </w:r>
      <w:r>
        <w:rPr>
          <w:rFonts w:ascii="Arial Narrow" w:eastAsia="Arial Narrow" w:hAnsi="Arial Narrow" w:cs="Arial Narrow"/>
          <w:color w:val="000000"/>
        </w:rPr>
        <w:t>7</w:t>
      </w:r>
      <w:r>
        <w:rPr>
          <w:rFonts w:ascii="Arial Narrow" w:eastAsia="Arial Narrow" w:hAnsi="Arial Narrow" w:cs="Arial Narrow"/>
          <w:color w:val="000000"/>
        </w:rPr>
        <w:tab/>
        <w:t xml:space="preserve">Indien vast komt te staan dat één of meer van de bepalingen in de Afnameovereenkomst nietig is of wordt vernietigd blijft deze overeenkomst voor het overige in stand. Partijen verplichten zich jegens elkaar de nietige dan wel vernietigde bepalingen te wijzigen. </w:t>
      </w:r>
    </w:p>
    <w:p w14:paraId="5737BCC8" w14:textId="77777777" w:rsidR="00243202" w:rsidRDefault="00243202">
      <w:pPr>
        <w:pBdr>
          <w:top w:val="nil"/>
          <w:left w:val="nil"/>
          <w:bottom w:val="nil"/>
          <w:right w:val="nil"/>
          <w:between w:val="nil"/>
        </w:pBdr>
        <w:ind w:left="705" w:hanging="709"/>
        <w:rPr>
          <w:rFonts w:ascii="Arial Narrow" w:eastAsia="Arial Narrow" w:hAnsi="Arial Narrow" w:cs="Arial Narrow"/>
          <w:color w:val="000000"/>
        </w:rPr>
      </w:pPr>
    </w:p>
    <w:p w14:paraId="10523653" w14:textId="77777777" w:rsidR="00243202" w:rsidRDefault="00BF6F76">
      <w:pPr>
        <w:pBdr>
          <w:top w:val="nil"/>
          <w:left w:val="nil"/>
          <w:bottom w:val="nil"/>
          <w:right w:val="nil"/>
          <w:between w:val="nil"/>
        </w:pBdr>
        <w:ind w:left="705" w:hanging="709"/>
        <w:rPr>
          <w:rFonts w:ascii="Arial Narrow" w:eastAsia="Arial Narrow" w:hAnsi="Arial Narrow" w:cs="Arial Narrow"/>
          <w:color w:val="000000"/>
        </w:rPr>
      </w:pPr>
      <w:r>
        <w:rPr>
          <w:rFonts w:ascii="Arial Narrow" w:eastAsia="Arial Narrow" w:hAnsi="Arial Narrow" w:cs="Arial Narrow"/>
        </w:rPr>
        <w:t>14.</w:t>
      </w:r>
      <w:r>
        <w:rPr>
          <w:rFonts w:ascii="Arial Narrow" w:eastAsia="Arial Narrow" w:hAnsi="Arial Narrow" w:cs="Arial Narrow"/>
          <w:color w:val="000000"/>
        </w:rPr>
        <w:t>8</w:t>
      </w:r>
      <w:r>
        <w:rPr>
          <w:rFonts w:ascii="Arial Narrow" w:eastAsia="Arial Narrow" w:hAnsi="Arial Narrow" w:cs="Arial Narrow"/>
          <w:color w:val="000000"/>
        </w:rPr>
        <w:tab/>
        <w:t xml:space="preserve">Een partij zal op verzoek van de andere partij in redelijkheid medewerking verlenen aan het verkrijgen van subsidies en voordeelregelingen in het kader van de uitvoering van de Afnameovereenkomst en zal daartoe in redelijkheid de benodigde informatie en inspanning leveren. </w:t>
      </w:r>
    </w:p>
    <w:sectPr w:rsidR="00243202">
      <w:headerReference w:type="even" r:id="rId7"/>
      <w:headerReference w:type="default" r:id="rId8"/>
      <w:footerReference w:type="default" r:id="rId9"/>
      <w:headerReference w:type="first" r:id="rId10"/>
      <w:pgSz w:w="11906" w:h="16838"/>
      <w:pgMar w:top="1559" w:right="1418" w:bottom="1418" w:left="1276" w:header="709" w:footer="82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3B70D" w14:textId="77777777" w:rsidR="00C334B1" w:rsidRDefault="00C334B1">
      <w:r>
        <w:separator/>
      </w:r>
    </w:p>
  </w:endnote>
  <w:endnote w:type="continuationSeparator" w:id="0">
    <w:p w14:paraId="32F1B6AD" w14:textId="77777777" w:rsidR="00C334B1" w:rsidRDefault="00C3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FD64" w14:textId="77777777" w:rsidR="00243202" w:rsidRDefault="00243202">
    <w:pPr>
      <w:widowControl w:val="0"/>
      <w:spacing w:line="276" w:lineRule="auto"/>
      <w:rPr>
        <w:rFonts w:ascii="Calibri" w:eastAsia="Calibri" w:hAnsi="Calibri" w:cs="Calibri"/>
        <w:sz w:val="22"/>
        <w:szCs w:val="22"/>
      </w:rPr>
    </w:pPr>
  </w:p>
  <w:tbl>
    <w:tblPr>
      <w:tblStyle w:val="a0"/>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243202" w14:paraId="7434C20F" w14:textId="77777777">
      <w:tc>
        <w:tcPr>
          <w:tcW w:w="3607" w:type="dxa"/>
        </w:tcPr>
        <w:p w14:paraId="1F90D07A" w14:textId="77777777" w:rsidR="00243202" w:rsidRDefault="00BF6F76">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Model Afnameovereenkomst Nieuwbouw Bijlage 10</w:t>
          </w:r>
        </w:p>
      </w:tc>
      <w:tc>
        <w:tcPr>
          <w:tcW w:w="2446" w:type="dxa"/>
        </w:tcPr>
        <w:p w14:paraId="119AA892" w14:textId="77777777" w:rsidR="00243202" w:rsidRDefault="002762FA">
          <w:pPr>
            <w:tabs>
              <w:tab w:val="center" w:pos="4536"/>
              <w:tab w:val="right" w:pos="9072"/>
            </w:tabs>
            <w:jc w:val="center"/>
            <w:rPr>
              <w:rFonts w:ascii="Arial Narrow" w:eastAsia="Arial Narrow" w:hAnsi="Arial Narrow" w:cs="Arial Narrow"/>
              <w:i/>
              <w:sz w:val="16"/>
              <w:szCs w:val="16"/>
            </w:rPr>
          </w:pPr>
          <w:r>
            <w:rPr>
              <w:rFonts w:ascii="Arial" w:eastAsia="Arial" w:hAnsi="Arial" w:cs="Arial"/>
              <w:i/>
              <w:iCs/>
              <w:sz w:val="16"/>
              <w:szCs w:val="16"/>
            </w:rPr>
            <w:t xml:space="preserve">Pagina </w:t>
          </w:r>
          <w:r>
            <w:rPr>
              <w:rFonts w:ascii="Arial" w:eastAsia="Arial" w:hAnsi="Arial" w:cs="Arial"/>
              <w:i/>
              <w:iCs/>
              <w:sz w:val="16"/>
              <w:szCs w:val="16"/>
            </w:rPr>
            <w:fldChar w:fldCharType="begin"/>
          </w:r>
          <w:r>
            <w:rPr>
              <w:rFonts w:ascii="Arial" w:eastAsia="Arial" w:hAnsi="Arial" w:cs="Arial"/>
              <w:i/>
              <w:iCs/>
              <w:sz w:val="16"/>
              <w:szCs w:val="16"/>
            </w:rPr>
            <w:instrText>PAGE</w:instrText>
          </w:r>
          <w:r>
            <w:rPr>
              <w:rFonts w:ascii="Arial" w:eastAsia="Arial" w:hAnsi="Arial" w:cs="Arial"/>
              <w:i/>
              <w:iCs/>
              <w:sz w:val="16"/>
              <w:szCs w:val="16"/>
            </w:rPr>
            <w:fldChar w:fldCharType="separate"/>
          </w:r>
          <w:r w:rsidR="001007F0">
            <w:rPr>
              <w:rFonts w:ascii="Arial" w:eastAsia="Arial" w:hAnsi="Arial" w:cs="Arial"/>
              <w:i/>
              <w:iCs/>
              <w:noProof/>
              <w:sz w:val="16"/>
              <w:szCs w:val="16"/>
            </w:rPr>
            <w:t>1</w:t>
          </w:r>
          <w:r>
            <w:rPr>
              <w:rFonts w:ascii="Arial" w:eastAsia="Arial" w:hAnsi="Arial" w:cs="Arial"/>
              <w:i/>
              <w:iCs/>
              <w:sz w:val="16"/>
              <w:szCs w:val="16"/>
            </w:rPr>
            <w:fldChar w:fldCharType="end"/>
          </w:r>
          <w:r>
            <w:rPr>
              <w:rFonts w:ascii="Arial" w:eastAsia="Arial" w:hAnsi="Arial" w:cs="Arial"/>
              <w:i/>
              <w:iCs/>
              <w:sz w:val="16"/>
              <w:szCs w:val="16"/>
            </w:rPr>
            <w:t xml:space="preserve"> van </w:t>
          </w:r>
          <w:r>
            <w:rPr>
              <w:rFonts w:ascii="Arial" w:eastAsia="Arial" w:hAnsi="Arial" w:cs="Arial"/>
              <w:i/>
              <w:iCs/>
              <w:sz w:val="16"/>
              <w:szCs w:val="16"/>
            </w:rPr>
            <w:fldChar w:fldCharType="begin"/>
          </w:r>
          <w:r>
            <w:rPr>
              <w:rFonts w:ascii="Arial" w:eastAsia="Arial" w:hAnsi="Arial" w:cs="Arial"/>
              <w:i/>
              <w:iCs/>
              <w:sz w:val="16"/>
              <w:szCs w:val="16"/>
            </w:rPr>
            <w:instrText>NUMPAGES</w:instrText>
          </w:r>
          <w:r>
            <w:rPr>
              <w:rFonts w:ascii="Arial" w:eastAsia="Arial" w:hAnsi="Arial" w:cs="Arial"/>
              <w:i/>
              <w:iCs/>
              <w:sz w:val="16"/>
              <w:szCs w:val="16"/>
            </w:rPr>
            <w:fldChar w:fldCharType="separate"/>
          </w:r>
          <w:r w:rsidR="001007F0">
            <w:rPr>
              <w:rFonts w:ascii="Arial" w:eastAsia="Arial" w:hAnsi="Arial" w:cs="Arial"/>
              <w:i/>
              <w:iCs/>
              <w:noProof/>
              <w:sz w:val="16"/>
              <w:szCs w:val="16"/>
            </w:rPr>
            <w:t>7</w:t>
          </w:r>
          <w:r>
            <w:rPr>
              <w:rFonts w:ascii="Arial" w:eastAsia="Arial" w:hAnsi="Arial" w:cs="Arial"/>
              <w:i/>
              <w:iCs/>
              <w:sz w:val="16"/>
              <w:szCs w:val="16"/>
            </w:rPr>
            <w:fldChar w:fldCharType="end"/>
          </w:r>
        </w:p>
      </w:tc>
      <w:tc>
        <w:tcPr>
          <w:tcW w:w="3019" w:type="dxa"/>
        </w:tcPr>
        <w:p w14:paraId="7541B11E" w14:textId="61F04138" w:rsidR="00243202" w:rsidRDefault="00D04DA9">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 juni</w:t>
          </w:r>
          <w:r w:rsidR="00BF6F76">
            <w:rPr>
              <w:rFonts w:ascii="Arial Narrow" w:eastAsia="Arial Narrow" w:hAnsi="Arial Narrow" w:cs="Arial Narrow"/>
              <w:i/>
              <w:sz w:val="16"/>
              <w:szCs w:val="16"/>
            </w:rPr>
            <w:t xml:space="preserve"> 2019</w:t>
          </w:r>
        </w:p>
      </w:tc>
    </w:tr>
    <w:tr w:rsidR="00243202" w14:paraId="372F6493" w14:textId="77777777">
      <w:tc>
        <w:tcPr>
          <w:tcW w:w="3607" w:type="dxa"/>
        </w:tcPr>
        <w:p w14:paraId="2705A486" w14:textId="77777777" w:rsidR="00243202" w:rsidRDefault="00BF6F76">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1E8571E3" w14:textId="77777777" w:rsidR="00243202" w:rsidRDefault="00BF6F76">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006ED6B4" w14:textId="77777777" w:rsidR="00243202" w:rsidRDefault="00BF6F76">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30322330" w14:textId="77777777" w:rsidR="00243202" w:rsidRDefault="00243202">
    <w:pPr>
      <w:pBdr>
        <w:top w:val="nil"/>
        <w:left w:val="nil"/>
        <w:bottom w:val="nil"/>
        <w:right w:val="nil"/>
        <w:between w:val="nil"/>
      </w:pBdr>
      <w:tabs>
        <w:tab w:val="center" w:pos="4536"/>
        <w:tab w:val="right" w:pos="9072"/>
      </w:tabs>
      <w:rPr>
        <w:rFonts w:ascii="Arial Narrow" w:eastAsia="Arial Narrow" w:hAnsi="Arial Narrow" w:cs="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CDD16" w14:textId="77777777" w:rsidR="00C334B1" w:rsidRDefault="00C334B1">
      <w:r>
        <w:separator/>
      </w:r>
    </w:p>
  </w:footnote>
  <w:footnote w:type="continuationSeparator" w:id="0">
    <w:p w14:paraId="1788C18A" w14:textId="77777777" w:rsidR="00C334B1" w:rsidRDefault="00C33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CFD0E" w14:textId="77777777" w:rsidR="00243202" w:rsidRDefault="00BF6F76">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59264" behindDoc="0" locked="0" layoutInCell="1" hidden="0" allowOverlap="1" wp14:anchorId="16F08269" wp14:editId="23C7B2EA">
              <wp:simplePos x="0" y="0"/>
              <wp:positionH relativeFrom="column">
                <wp:posOffset>1409700</wp:posOffset>
              </wp:positionH>
              <wp:positionV relativeFrom="paragraph">
                <wp:posOffset>-1282699</wp:posOffset>
              </wp:positionV>
              <wp:extent cx="3223394" cy="3223394"/>
              <wp:effectExtent l="0" t="0" r="0" b="0"/>
              <wp:wrapNone/>
              <wp:docPr id="1" name="Rechthoek 1"/>
              <wp:cNvGraphicFramePr/>
              <a:graphic xmlns:a="http://schemas.openxmlformats.org/drawingml/2006/main">
                <a:graphicData uri="http://schemas.microsoft.com/office/word/2010/wordprocessingShape">
                  <wps:wsp>
                    <wps:cNvSpPr/>
                    <wps:spPr>
                      <a:xfrm rot="-2700000">
                        <a:off x="4069650" y="3460913"/>
                        <a:ext cx="2552700" cy="638175"/>
                      </a:xfrm>
                      <a:prstGeom prst="rect">
                        <a:avLst/>
                      </a:prstGeom>
                      <a:noFill/>
                      <a:ln>
                        <a:noFill/>
                      </a:ln>
                    </wps:spPr>
                    <wps:txbx>
                      <w:txbxContent>
                        <w:p w14:paraId="4839577D" w14:textId="77777777" w:rsidR="00243202" w:rsidRDefault="00BF6F76">
                          <w:pPr>
                            <w:jc w:val="center"/>
                            <w:textDirection w:val="btLr"/>
                          </w:pPr>
                          <w:r>
                            <w:rPr>
                              <w:color w:val="7F7F7F"/>
                              <w:sz w:val="144"/>
                            </w:rPr>
                            <w:t>CONCEPT</w:t>
                          </w:r>
                        </w:p>
                      </w:txbxContent>
                    </wps:txbx>
                    <wps:bodyPr spcFirstLastPara="1" wrap="square" lIns="91425" tIns="91425" rIns="91425" bIns="91425" anchor="ctr"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hthoek 1" o:spid="_x0000_s1026" style="position:absolute;margin-left:111pt;margin-top:-101pt;width:253.8pt;height:253.8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" filled="f" stroked="f">
              <v:textbox inset="2.53958mm,2.53958mm,2.53958mm,2.53958mm">
                <w:txbxContent>
                  <w:p w:rsidR="00243202" w:rsidRDefault="00BF6F76">
                    <w:pPr>
                      <w:jc w:val="center"/>
                      <w:textDirection w:val="btLr"/>
                    </w:pPr>
                    <w:r>
                      <w:rPr>
                        <w:color w:val="7F7F7F"/>
                        <w:sz w:val="144"/>
                      </w:rPr>
                      <w:t>CONCEPT</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1559A" w14:textId="77777777" w:rsidR="00243202" w:rsidRDefault="00243202">
    <w:pPr>
      <w:widowControl w:val="0"/>
      <w:pBdr>
        <w:top w:val="nil"/>
        <w:left w:val="nil"/>
        <w:bottom w:val="nil"/>
        <w:right w:val="nil"/>
        <w:between w:val="nil"/>
      </w:pBdr>
      <w:spacing w:line="276" w:lineRule="auto"/>
      <w:rPr>
        <w:rFonts w:ascii="Arial Narrow" w:eastAsia="Arial Narrow" w:hAnsi="Arial Narrow" w:cs="Arial Narrow"/>
        <w:color w:val="000000"/>
      </w:rPr>
    </w:pPr>
  </w:p>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243202" w14:paraId="706631E9" w14:textId="77777777">
      <w:tc>
        <w:tcPr>
          <w:tcW w:w="3020" w:type="dxa"/>
          <w:vAlign w:val="center"/>
        </w:tcPr>
        <w:p w14:paraId="72EDB8C1" w14:textId="77777777" w:rsidR="00243202" w:rsidRDefault="00BF6F76">
          <w:pPr>
            <w:pBdr>
              <w:top w:val="nil"/>
              <w:left w:val="nil"/>
              <w:bottom w:val="nil"/>
              <w:right w:val="nil"/>
              <w:between w:val="nil"/>
            </w:pBdr>
            <w:tabs>
              <w:tab w:val="center" w:pos="4536"/>
              <w:tab w:val="right" w:pos="9072"/>
            </w:tabs>
            <w:jc w:val="left"/>
            <w:rPr>
              <w:color w:val="000000"/>
              <w:sz w:val="24"/>
              <w:szCs w:val="24"/>
            </w:rPr>
          </w:pPr>
          <w:r>
            <w:rPr>
              <w:noProof/>
              <w:color w:val="000000"/>
            </w:rPr>
            <w:drawing>
              <wp:inline distT="0" distB="0" distL="0" distR="0" wp14:anchorId="3F277A66" wp14:editId="688F6827">
                <wp:extent cx="1174105" cy="90259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24D5ACB7" w14:textId="77777777" w:rsidR="00243202" w:rsidRDefault="00BF6F76">
          <w:pPr>
            <w:pBdr>
              <w:top w:val="nil"/>
              <w:left w:val="nil"/>
              <w:bottom w:val="nil"/>
              <w:right w:val="nil"/>
              <w:between w:val="nil"/>
            </w:pBdr>
            <w:tabs>
              <w:tab w:val="center" w:pos="4536"/>
              <w:tab w:val="right" w:pos="9072"/>
            </w:tabs>
            <w:jc w:val="center"/>
            <w:rPr>
              <w:color w:val="000000"/>
              <w:sz w:val="24"/>
              <w:szCs w:val="24"/>
            </w:rPr>
          </w:pPr>
          <w:r>
            <w:rPr>
              <w:noProof/>
              <w:color w:val="000000"/>
            </w:rPr>
            <w:drawing>
              <wp:inline distT="0" distB="0" distL="0" distR="0" wp14:anchorId="609B9CD9" wp14:editId="4CDD1443">
                <wp:extent cx="986603" cy="67129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344FB1D6" w14:textId="77777777" w:rsidR="00243202" w:rsidRDefault="00BF6F76">
          <w:pPr>
            <w:pBdr>
              <w:top w:val="nil"/>
              <w:left w:val="nil"/>
              <w:bottom w:val="nil"/>
              <w:right w:val="nil"/>
              <w:between w:val="nil"/>
            </w:pBdr>
            <w:tabs>
              <w:tab w:val="center" w:pos="4536"/>
              <w:tab w:val="right" w:pos="9072"/>
            </w:tabs>
            <w:jc w:val="right"/>
            <w:rPr>
              <w:color w:val="000000"/>
              <w:sz w:val="24"/>
              <w:szCs w:val="24"/>
            </w:rPr>
          </w:pPr>
          <w:r>
            <w:rPr>
              <w:noProof/>
              <w:color w:val="000000"/>
            </w:rPr>
            <w:drawing>
              <wp:inline distT="0" distB="0" distL="0" distR="0" wp14:anchorId="585F299A" wp14:editId="55CBDBED">
                <wp:extent cx="1552214" cy="5731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1B95A950" w14:textId="77777777" w:rsidR="00243202" w:rsidRDefault="00243202">
    <w:pPr>
      <w:pBdr>
        <w:top w:val="nil"/>
        <w:left w:val="nil"/>
        <w:bottom w:val="nil"/>
        <w:right w:val="nil"/>
        <w:between w:val="nil"/>
      </w:pBdr>
      <w:tabs>
        <w:tab w:val="center" w:pos="4536"/>
        <w:tab w:val="right" w:pos="9072"/>
      </w:tabs>
      <w:rPr>
        <w:color w:val="000000"/>
      </w:rPr>
    </w:pPr>
  </w:p>
  <w:p w14:paraId="578D2AAB" w14:textId="77777777" w:rsidR="00243202" w:rsidRDefault="00243202">
    <w:pPr>
      <w:pBdr>
        <w:top w:val="nil"/>
        <w:left w:val="nil"/>
        <w:bottom w:val="nil"/>
        <w:right w:val="nil"/>
        <w:between w:val="nil"/>
      </w:pBdr>
      <w:tabs>
        <w:tab w:val="center" w:pos="4536"/>
        <w:tab w:val="right" w:pos="9072"/>
      </w:tabs>
      <w:rPr>
        <w:rFonts w:ascii="Arial Narrow" w:eastAsia="Arial Narrow" w:hAnsi="Arial Narrow" w:cs="Arial Narrow"/>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F3D1E" w14:textId="77777777" w:rsidR="00243202" w:rsidRDefault="00BF6F76">
    <w:pPr>
      <w:pBdr>
        <w:top w:val="nil"/>
        <w:left w:val="nil"/>
        <w:bottom w:val="nil"/>
        <w:right w:val="nil"/>
        <w:between w:val="nil"/>
      </w:pBdr>
      <w:tabs>
        <w:tab w:val="center" w:pos="4536"/>
        <w:tab w:val="right" w:pos="9072"/>
      </w:tabs>
      <w:rPr>
        <w:color w:val="000000"/>
      </w:rPr>
    </w:pPr>
    <w:r>
      <w:rPr>
        <w:rFonts w:ascii="Verdana" w:eastAsia="Verdana" w:hAnsi="Verdana" w:cs="Verdana"/>
        <w:noProof/>
        <w:color w:val="000000"/>
        <w:sz w:val="32"/>
        <w:szCs w:val="32"/>
      </w:rPr>
      <w:drawing>
        <wp:inline distT="0" distB="0" distL="0" distR="0" wp14:anchorId="08C0EAEB" wp14:editId="6C00E859">
          <wp:extent cx="1600546" cy="278488"/>
          <wp:effectExtent l="0" t="0" r="0" b="0"/>
          <wp:docPr id="6" name="image4.jpg" descr="C:\Users\MVAN~1.WIL\AppData\Local\Temp\Rar$DIa0.643\bn_kleur.jpg"/>
          <wp:cNvGraphicFramePr/>
          <a:graphic xmlns:a="http://schemas.openxmlformats.org/drawingml/2006/main">
            <a:graphicData uri="http://schemas.openxmlformats.org/drawingml/2006/picture">
              <pic:pic xmlns:pic="http://schemas.openxmlformats.org/drawingml/2006/picture">
                <pic:nvPicPr>
                  <pic:cNvPr id="0" name="image4.jpg" descr="C:\Users\MVAN~1.WIL\AppData\Local\Temp\Rar$DIa0.643\bn_kleur.jpg"/>
                  <pic:cNvPicPr preferRelativeResize="0"/>
                </pic:nvPicPr>
                <pic:blipFill>
                  <a:blip r:embed="rId1"/>
                  <a:srcRect/>
                  <a:stretch>
                    <a:fillRect/>
                  </a:stretch>
                </pic:blipFill>
                <pic:spPr>
                  <a:xfrm>
                    <a:off x="0" y="0"/>
                    <a:ext cx="1600546" cy="278488"/>
                  </a:xfrm>
                  <a:prstGeom prst="rect">
                    <a:avLst/>
                  </a:prstGeom>
                  <a:ln/>
                </pic:spPr>
              </pic:pic>
            </a:graphicData>
          </a:graphic>
        </wp:inline>
      </w:drawing>
    </w:r>
    <w:r>
      <w:rPr>
        <w:color w:val="000000"/>
      </w:rPr>
      <w:tab/>
    </w:r>
    <w:r>
      <w:rPr>
        <w:color w:val="000000"/>
      </w:rPr>
      <w:tab/>
    </w:r>
    <w:r>
      <w:rPr>
        <w:noProof/>
      </w:rPr>
      <mc:AlternateContent>
        <mc:Choice Requires="wps">
          <w:drawing>
            <wp:anchor distT="0" distB="0" distL="114300" distR="114300" simplePos="0" relativeHeight="251658240" behindDoc="0" locked="0" layoutInCell="1" hidden="0" allowOverlap="1" wp14:anchorId="79DE9A43" wp14:editId="6BD0E6F6">
              <wp:simplePos x="0" y="0"/>
              <wp:positionH relativeFrom="column">
                <wp:posOffset>1409700</wp:posOffset>
              </wp:positionH>
              <wp:positionV relativeFrom="paragraph">
                <wp:posOffset>-1282699</wp:posOffset>
              </wp:positionV>
              <wp:extent cx="3223394" cy="3223394"/>
              <wp:effectExtent l="0" t="0" r="0" b="0"/>
              <wp:wrapNone/>
              <wp:docPr id="2" name="Rechthoek 2"/>
              <wp:cNvGraphicFramePr/>
              <a:graphic xmlns:a="http://schemas.openxmlformats.org/drawingml/2006/main">
                <a:graphicData uri="http://schemas.microsoft.com/office/word/2010/wordprocessingShape">
                  <wps:wsp>
                    <wps:cNvSpPr/>
                    <wps:spPr>
                      <a:xfrm rot="-2700000">
                        <a:off x="4069650" y="3460913"/>
                        <a:ext cx="2552700" cy="638175"/>
                      </a:xfrm>
                      <a:prstGeom prst="rect">
                        <a:avLst/>
                      </a:prstGeom>
                      <a:noFill/>
                      <a:ln>
                        <a:noFill/>
                      </a:ln>
                    </wps:spPr>
                    <wps:txbx>
                      <w:txbxContent>
                        <w:p w14:paraId="198ED1AF" w14:textId="77777777" w:rsidR="00243202" w:rsidRDefault="00BF6F76">
                          <w:pPr>
                            <w:jc w:val="center"/>
                            <w:textDirection w:val="btLr"/>
                          </w:pPr>
                          <w:r>
                            <w:rPr>
                              <w:color w:val="7F7F7F"/>
                              <w:sz w:val="144"/>
                            </w:rPr>
                            <w:t>CONCEPT</w:t>
                          </w:r>
                        </w:p>
                      </w:txbxContent>
                    </wps:txbx>
                    <wps:bodyPr spcFirstLastPara="1" wrap="square" lIns="91425" tIns="91425" rIns="91425" bIns="91425" anchor="ctr"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hthoek 2" o:spid="_x0000_s1027" style="position:absolute;margin-left:111pt;margin-top:-101pt;width:253.8pt;height:253.8pt;rotation:-45;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" filled="f" stroked="f">
              <v:textbox inset="2.53958mm,2.53958mm,2.53958mm,2.53958mm">
                <w:txbxContent>
                  <w:p w:rsidR="00243202" w:rsidRDefault="00BF6F76">
                    <w:pPr>
                      <w:jc w:val="center"/>
                      <w:textDirection w:val="btLr"/>
                    </w:pPr>
                    <w:r>
                      <w:rPr>
                        <w:color w:val="7F7F7F"/>
                        <w:sz w:val="144"/>
                      </w:rPr>
                      <w:t>CONCEPT</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60CA7"/>
    <w:multiLevelType w:val="multilevel"/>
    <w:tmpl w:val="465EF2F0"/>
    <w:lvl w:ilvl="0">
      <w:start w:val="1"/>
      <w:numFmt w:val="lowerLetter"/>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6EA21433"/>
    <w:multiLevelType w:val="multilevel"/>
    <w:tmpl w:val="2C562D5C"/>
    <w:lvl w:ilvl="0">
      <w:start w:val="1"/>
      <w:numFmt w:val="lowerLetter"/>
      <w:lvlText w:val="%1)"/>
      <w:lvlJc w:val="left"/>
      <w:pPr>
        <w:ind w:left="3559" w:hanging="360"/>
      </w:pPr>
    </w:lvl>
    <w:lvl w:ilvl="1">
      <w:start w:val="1"/>
      <w:numFmt w:val="lowerLetter"/>
      <w:lvlText w:val="%2."/>
      <w:lvlJc w:val="left"/>
      <w:pPr>
        <w:ind w:left="4279" w:hanging="360"/>
      </w:pPr>
    </w:lvl>
    <w:lvl w:ilvl="2">
      <w:start w:val="1"/>
      <w:numFmt w:val="lowerRoman"/>
      <w:lvlText w:val="%3."/>
      <w:lvlJc w:val="right"/>
      <w:pPr>
        <w:ind w:left="4999" w:hanging="180"/>
      </w:pPr>
    </w:lvl>
    <w:lvl w:ilvl="3">
      <w:start w:val="1"/>
      <w:numFmt w:val="decimal"/>
      <w:lvlText w:val="%4."/>
      <w:lvlJc w:val="left"/>
      <w:pPr>
        <w:ind w:left="5719" w:hanging="360"/>
      </w:pPr>
    </w:lvl>
    <w:lvl w:ilvl="4">
      <w:start w:val="1"/>
      <w:numFmt w:val="lowerLetter"/>
      <w:lvlText w:val="%5."/>
      <w:lvlJc w:val="left"/>
      <w:pPr>
        <w:ind w:left="6439" w:hanging="360"/>
      </w:pPr>
    </w:lvl>
    <w:lvl w:ilvl="5">
      <w:start w:val="1"/>
      <w:numFmt w:val="lowerRoman"/>
      <w:lvlText w:val="%6."/>
      <w:lvlJc w:val="right"/>
      <w:pPr>
        <w:ind w:left="7159" w:hanging="180"/>
      </w:pPr>
    </w:lvl>
    <w:lvl w:ilvl="6">
      <w:start w:val="1"/>
      <w:numFmt w:val="decimal"/>
      <w:lvlText w:val="%7."/>
      <w:lvlJc w:val="left"/>
      <w:pPr>
        <w:ind w:left="7879" w:hanging="360"/>
      </w:pPr>
    </w:lvl>
    <w:lvl w:ilvl="7">
      <w:start w:val="1"/>
      <w:numFmt w:val="lowerLetter"/>
      <w:lvlText w:val="%8."/>
      <w:lvlJc w:val="left"/>
      <w:pPr>
        <w:ind w:left="8599" w:hanging="360"/>
      </w:pPr>
    </w:lvl>
    <w:lvl w:ilvl="8">
      <w:start w:val="1"/>
      <w:numFmt w:val="lowerRoman"/>
      <w:lvlText w:val="%9."/>
      <w:lvlJc w:val="right"/>
      <w:pPr>
        <w:ind w:left="931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02"/>
    <w:rsid w:val="000C53AA"/>
    <w:rsid w:val="001007F0"/>
    <w:rsid w:val="00183ED6"/>
    <w:rsid w:val="00243202"/>
    <w:rsid w:val="002762FA"/>
    <w:rsid w:val="002B63C2"/>
    <w:rsid w:val="006E4F2A"/>
    <w:rsid w:val="007715DB"/>
    <w:rsid w:val="00AF4A7C"/>
    <w:rsid w:val="00BF6F76"/>
    <w:rsid w:val="00C334B1"/>
    <w:rsid w:val="00D04D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4305"/>
  <w15:docId w15:val="{8741D226-9B2C-F248-AB54-461BE3C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rPr>
      <w:sz w:val="20"/>
      <w:szCs w:val="20"/>
    </w:rPr>
    <w:tblPr>
      <w:tblStyleRowBandSize w:val="1"/>
      <w:tblStyleColBandSize w:val="1"/>
      <w:tblCellMar>
        <w:top w:w="100" w:type="dxa"/>
        <w:left w:w="108" w:type="dxa"/>
        <w:bottom w:w="100" w:type="dxa"/>
        <w:right w:w="108" w:type="dxa"/>
      </w:tblCellMar>
    </w:tblPr>
  </w:style>
  <w:style w:type="table" w:customStyle="1" w:styleId="a0">
    <w:basedOn w:val="TableNormal"/>
    <w:pPr>
      <w:jc w:val="both"/>
    </w:pPr>
    <w:rPr>
      <w:sz w:val="20"/>
      <w:szCs w:val="20"/>
    </w:rPr>
    <w:tblPr>
      <w:tblStyleRowBandSize w:val="1"/>
      <w:tblStyleColBandSize w:val="1"/>
      <w:tblCellMar>
        <w:top w:w="100" w:type="dxa"/>
        <w:left w:w="108" w:type="dxa"/>
        <w:bottom w:w="100" w:type="dxa"/>
        <w:right w:w="108" w:type="dxa"/>
      </w:tblCellMar>
    </w:tblPr>
  </w:style>
  <w:style w:type="paragraph" w:styleId="Voettekst">
    <w:name w:val="footer"/>
    <w:basedOn w:val="Standaard"/>
    <w:link w:val="VoettekstChar"/>
    <w:uiPriority w:val="99"/>
    <w:unhideWhenUsed/>
    <w:rsid w:val="002762FA"/>
    <w:pPr>
      <w:tabs>
        <w:tab w:val="center" w:pos="4536"/>
        <w:tab w:val="right" w:pos="9072"/>
      </w:tabs>
    </w:pPr>
  </w:style>
  <w:style w:type="character" w:customStyle="1" w:styleId="VoettekstChar">
    <w:name w:val="Voettekst Char"/>
    <w:basedOn w:val="Standaardalinea-lettertype"/>
    <w:link w:val="Voettekst"/>
    <w:uiPriority w:val="99"/>
    <w:rsid w:val="0027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2499</Words>
  <Characters>13747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van Tol</dc:creator>
  <cp:lastModifiedBy>Elise van Tol</cp:lastModifiedBy>
  <cp:revision>2</cp:revision>
  <dcterms:created xsi:type="dcterms:W3CDTF">2019-08-14T08:05:00Z</dcterms:created>
  <dcterms:modified xsi:type="dcterms:W3CDTF">2019-08-14T08:05:00Z</dcterms:modified>
</cp:coreProperties>
</file>